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AE8" w:rsidRDefault="00DC3AE8" w:rsidP="00DC3AE8">
      <w:pPr>
        <w:jc w:val="center"/>
        <w:rPr>
          <w:b/>
          <w:sz w:val="18"/>
          <w:szCs w:val="18"/>
        </w:rPr>
      </w:pPr>
      <w:r>
        <w:rPr>
          <w:b/>
          <w:sz w:val="18"/>
          <w:szCs w:val="18"/>
        </w:rPr>
        <w:t xml:space="preserve">СЦЕНАРИЙ ПРОВЕДЕНИЯ МЕРОПРИЯТИЯ </w:t>
      </w:r>
    </w:p>
    <w:p w:rsidR="00DC3AE8" w:rsidRDefault="00DC3AE8" w:rsidP="00DC3AE8">
      <w:pPr>
        <w:jc w:val="center"/>
        <w:rPr>
          <w:b/>
          <w:sz w:val="18"/>
          <w:szCs w:val="18"/>
        </w:rPr>
      </w:pPr>
      <w:r>
        <w:rPr>
          <w:b/>
          <w:sz w:val="18"/>
          <w:szCs w:val="18"/>
        </w:rPr>
        <w:t xml:space="preserve">в </w:t>
      </w:r>
      <w:proofErr w:type="gramStart"/>
      <w:r>
        <w:rPr>
          <w:b/>
          <w:sz w:val="18"/>
          <w:szCs w:val="18"/>
        </w:rPr>
        <w:t>рамках  ПРОФИЛЬНОЙ</w:t>
      </w:r>
      <w:proofErr w:type="gramEnd"/>
      <w:r>
        <w:rPr>
          <w:b/>
          <w:sz w:val="18"/>
          <w:szCs w:val="18"/>
        </w:rPr>
        <w:t xml:space="preserve"> СМЕНЫ «ФИНАНСОВАЯ МАТЕМАТИКА»</w:t>
      </w:r>
    </w:p>
    <w:p w:rsidR="00DC3AE8" w:rsidRDefault="00DC3AE8" w:rsidP="00DC3AE8">
      <w:pPr>
        <w:rPr>
          <w:b/>
          <w:sz w:val="18"/>
          <w:szCs w:val="18"/>
        </w:rPr>
      </w:pPr>
      <w:r>
        <w:rPr>
          <w:b/>
          <w:sz w:val="18"/>
          <w:szCs w:val="18"/>
        </w:rPr>
        <w:t>класс: 9,10</w:t>
      </w:r>
    </w:p>
    <w:p w:rsidR="00DC3AE8" w:rsidRPr="007E3975" w:rsidRDefault="00DC3AE8" w:rsidP="00DC3AE8">
      <w:pPr>
        <w:jc w:val="center"/>
        <w:rPr>
          <w:b/>
          <w:sz w:val="18"/>
          <w:szCs w:val="18"/>
        </w:rPr>
      </w:pPr>
      <w:bookmarkStart w:id="0" w:name="_GoBack"/>
      <w:r w:rsidRPr="007E3975">
        <w:rPr>
          <w:b/>
          <w:sz w:val="18"/>
          <w:szCs w:val="18"/>
        </w:rPr>
        <w:t>«БИЗНЕС-ИГРА»</w:t>
      </w:r>
    </w:p>
    <w:bookmarkEnd w:id="0"/>
    <w:p w:rsidR="00DC3AE8" w:rsidRPr="007E3975" w:rsidRDefault="00DC3AE8" w:rsidP="00DC3AE8">
      <w:pPr>
        <w:ind w:left="360"/>
        <w:jc w:val="both"/>
        <w:rPr>
          <w:rFonts w:cs="Times New Roman"/>
          <w:sz w:val="18"/>
          <w:szCs w:val="18"/>
        </w:rPr>
      </w:pPr>
      <w:r w:rsidRPr="007E3975">
        <w:rPr>
          <w:rFonts w:cs="Times New Roman"/>
          <w:b/>
          <w:sz w:val="18"/>
          <w:szCs w:val="18"/>
        </w:rPr>
        <w:t>Ведущая.</w:t>
      </w:r>
      <w:r w:rsidRPr="007E3975">
        <w:rPr>
          <w:rFonts w:cs="Times New Roman"/>
          <w:sz w:val="18"/>
          <w:szCs w:val="18"/>
        </w:rPr>
        <w:t xml:space="preserve"> Уважаемые старшеклассники, давайте познакомимся с правилами игры:</w:t>
      </w:r>
    </w:p>
    <w:p w:rsidR="00DC3AE8" w:rsidRPr="007E3975" w:rsidRDefault="00DC3AE8" w:rsidP="00DC3AE8">
      <w:pPr>
        <w:numPr>
          <w:ilvl w:val="0"/>
          <w:numId w:val="1"/>
        </w:numPr>
        <w:spacing w:after="0"/>
        <w:jc w:val="both"/>
        <w:rPr>
          <w:rFonts w:cs="Times New Roman"/>
          <w:i/>
          <w:sz w:val="18"/>
          <w:szCs w:val="18"/>
        </w:rPr>
      </w:pPr>
      <w:r w:rsidRPr="007E3975">
        <w:rPr>
          <w:rFonts w:cs="Times New Roman"/>
          <w:i/>
          <w:sz w:val="18"/>
          <w:szCs w:val="18"/>
        </w:rPr>
        <w:t xml:space="preserve"> Выбор управляющего банка.</w:t>
      </w:r>
    </w:p>
    <w:p w:rsidR="00DC3AE8" w:rsidRPr="007E3975" w:rsidRDefault="00DC3AE8" w:rsidP="00DC3AE8">
      <w:pPr>
        <w:numPr>
          <w:ilvl w:val="0"/>
          <w:numId w:val="1"/>
        </w:numPr>
        <w:spacing w:after="0"/>
        <w:jc w:val="both"/>
        <w:rPr>
          <w:rFonts w:cs="Times New Roman"/>
          <w:i/>
          <w:sz w:val="18"/>
          <w:szCs w:val="18"/>
        </w:rPr>
      </w:pPr>
      <w:r w:rsidRPr="007E3975">
        <w:rPr>
          <w:rFonts w:cs="Times New Roman"/>
          <w:i/>
          <w:sz w:val="18"/>
          <w:szCs w:val="18"/>
        </w:rPr>
        <w:t>Стартовый капитал (1000 рублей).</w:t>
      </w:r>
    </w:p>
    <w:p w:rsidR="00DC3AE8" w:rsidRPr="007E3975" w:rsidRDefault="00DC3AE8" w:rsidP="00DC3AE8">
      <w:pPr>
        <w:numPr>
          <w:ilvl w:val="0"/>
          <w:numId w:val="1"/>
        </w:numPr>
        <w:spacing w:after="0"/>
        <w:jc w:val="both"/>
        <w:rPr>
          <w:rFonts w:cs="Times New Roman"/>
          <w:i/>
          <w:sz w:val="18"/>
          <w:szCs w:val="18"/>
        </w:rPr>
      </w:pPr>
      <w:r w:rsidRPr="007E3975">
        <w:rPr>
          <w:rFonts w:cs="Times New Roman"/>
          <w:i/>
          <w:sz w:val="18"/>
          <w:szCs w:val="18"/>
        </w:rPr>
        <w:t>Банк выбирает задание по очереди, стоимость вопроса определяет самостоятельно.</w:t>
      </w:r>
    </w:p>
    <w:p w:rsidR="00DC3AE8" w:rsidRPr="007E3975" w:rsidRDefault="00DC3AE8" w:rsidP="00DC3AE8">
      <w:pPr>
        <w:numPr>
          <w:ilvl w:val="0"/>
          <w:numId w:val="1"/>
        </w:numPr>
        <w:spacing w:after="0"/>
        <w:jc w:val="both"/>
        <w:rPr>
          <w:rFonts w:cs="Times New Roman"/>
          <w:i/>
          <w:sz w:val="18"/>
          <w:szCs w:val="18"/>
        </w:rPr>
      </w:pPr>
      <w:r w:rsidRPr="007E3975">
        <w:rPr>
          <w:rFonts w:cs="Times New Roman"/>
          <w:i/>
          <w:sz w:val="18"/>
          <w:szCs w:val="18"/>
        </w:rPr>
        <w:t>Величину капитала банка может увеличить зритель, выкупивший вопрос.</w:t>
      </w:r>
    </w:p>
    <w:p w:rsidR="00DC3AE8" w:rsidRPr="007E3975" w:rsidRDefault="00DC3AE8" w:rsidP="00DC3AE8">
      <w:pPr>
        <w:numPr>
          <w:ilvl w:val="0"/>
          <w:numId w:val="1"/>
        </w:numPr>
        <w:spacing w:after="0"/>
        <w:jc w:val="both"/>
        <w:rPr>
          <w:rFonts w:cs="Times New Roman"/>
          <w:i/>
          <w:sz w:val="18"/>
          <w:szCs w:val="18"/>
        </w:rPr>
      </w:pPr>
      <w:r w:rsidRPr="007E3975">
        <w:rPr>
          <w:rFonts w:cs="Times New Roman"/>
          <w:i/>
          <w:sz w:val="18"/>
          <w:szCs w:val="18"/>
        </w:rPr>
        <w:t>Штраф: капитал банка уменьшается на стоимость вопроса, по которому дан неверный ответ.</w:t>
      </w:r>
    </w:p>
    <w:p w:rsidR="00DC3AE8" w:rsidRPr="007E3975" w:rsidRDefault="00DC3AE8" w:rsidP="00DC3AE8">
      <w:pPr>
        <w:numPr>
          <w:ilvl w:val="0"/>
          <w:numId w:val="1"/>
        </w:numPr>
        <w:spacing w:after="0"/>
        <w:jc w:val="both"/>
        <w:rPr>
          <w:rFonts w:cs="Times New Roman"/>
          <w:i/>
          <w:sz w:val="18"/>
          <w:szCs w:val="18"/>
        </w:rPr>
      </w:pPr>
      <w:r w:rsidRPr="007E3975">
        <w:rPr>
          <w:rFonts w:cs="Times New Roman"/>
          <w:i/>
          <w:sz w:val="18"/>
          <w:szCs w:val="18"/>
        </w:rPr>
        <w:t>Победителем объявляется банк, у которого на момент окончания игры больший капитал.</w:t>
      </w:r>
    </w:p>
    <w:p w:rsidR="00DC3AE8" w:rsidRPr="007E3975" w:rsidRDefault="00DC3AE8" w:rsidP="00DC3AE8">
      <w:pPr>
        <w:jc w:val="both"/>
        <w:rPr>
          <w:rFonts w:cs="Times New Roman"/>
          <w:sz w:val="18"/>
          <w:szCs w:val="18"/>
        </w:rPr>
      </w:pPr>
      <w:r w:rsidRPr="007E3975">
        <w:rPr>
          <w:rFonts w:cs="Times New Roman"/>
          <w:sz w:val="18"/>
          <w:szCs w:val="18"/>
        </w:rPr>
        <w:t xml:space="preserve">Сегодня играют 2 </w:t>
      </w:r>
      <w:proofErr w:type="gramStart"/>
      <w:r w:rsidRPr="007E3975">
        <w:rPr>
          <w:rFonts w:cs="Times New Roman"/>
          <w:sz w:val="18"/>
          <w:szCs w:val="18"/>
        </w:rPr>
        <w:t>команды:  10</w:t>
      </w:r>
      <w:proofErr w:type="gramEnd"/>
      <w:r w:rsidRPr="007E3975">
        <w:rPr>
          <w:rFonts w:cs="Times New Roman"/>
          <w:sz w:val="18"/>
          <w:szCs w:val="18"/>
        </w:rPr>
        <w:t xml:space="preserve"> классов. В каждой команде по 8 игроков, один из </w:t>
      </w:r>
      <w:proofErr w:type="gramStart"/>
      <w:r w:rsidRPr="007E3975">
        <w:rPr>
          <w:rFonts w:cs="Times New Roman"/>
          <w:sz w:val="18"/>
          <w:szCs w:val="18"/>
        </w:rPr>
        <w:t>которых  управляющий</w:t>
      </w:r>
      <w:proofErr w:type="gramEnd"/>
      <w:r w:rsidRPr="007E3975">
        <w:rPr>
          <w:rFonts w:cs="Times New Roman"/>
          <w:sz w:val="18"/>
          <w:szCs w:val="18"/>
        </w:rPr>
        <w:t xml:space="preserve"> банком.   Через 10 </w:t>
      </w:r>
      <w:proofErr w:type="gramStart"/>
      <w:r w:rsidRPr="007E3975">
        <w:rPr>
          <w:rFonts w:cs="Times New Roman"/>
          <w:sz w:val="18"/>
          <w:szCs w:val="18"/>
        </w:rPr>
        <w:t>секунд  выбранные</w:t>
      </w:r>
      <w:proofErr w:type="gramEnd"/>
      <w:r w:rsidRPr="007E3975">
        <w:rPr>
          <w:rFonts w:cs="Times New Roman"/>
          <w:sz w:val="18"/>
          <w:szCs w:val="18"/>
        </w:rPr>
        <w:t xml:space="preserve"> управляющие должны представиться.  </w:t>
      </w:r>
    </w:p>
    <w:p w:rsidR="00DC3AE8" w:rsidRPr="007E3975" w:rsidRDefault="00DC3AE8" w:rsidP="00DC3AE8">
      <w:pPr>
        <w:jc w:val="both"/>
        <w:rPr>
          <w:rFonts w:cs="Times New Roman"/>
          <w:i/>
          <w:sz w:val="18"/>
          <w:szCs w:val="18"/>
        </w:rPr>
      </w:pPr>
      <w:r w:rsidRPr="007E3975">
        <w:rPr>
          <w:rFonts w:cs="Times New Roman"/>
          <w:i/>
          <w:sz w:val="18"/>
          <w:szCs w:val="18"/>
        </w:rPr>
        <w:t xml:space="preserve">                  (представление управляющих банков, названий банков)</w:t>
      </w:r>
    </w:p>
    <w:p w:rsidR="00DC3AE8" w:rsidRPr="007E3975" w:rsidRDefault="00DC3AE8" w:rsidP="00DC3AE8">
      <w:pPr>
        <w:jc w:val="both"/>
        <w:rPr>
          <w:rFonts w:cs="Times New Roman"/>
          <w:sz w:val="18"/>
          <w:szCs w:val="18"/>
        </w:rPr>
      </w:pPr>
      <w:r w:rsidRPr="007E3975">
        <w:rPr>
          <w:rFonts w:cs="Times New Roman"/>
          <w:sz w:val="18"/>
          <w:szCs w:val="18"/>
        </w:rPr>
        <w:t xml:space="preserve">                 Уважаемые игроки, вы финансово-кредитные учреждения, которые осуществляют денежные расчеты и наращивают капитал. Ваша задача: решая экономико-математические вопросы, связанные с деньгами, прибылью, доходами, увеличить свой первоначальный капитал.</w:t>
      </w:r>
    </w:p>
    <w:p w:rsidR="00DC3AE8" w:rsidRPr="007E3975" w:rsidRDefault="00DC3AE8" w:rsidP="00DC3AE8">
      <w:pPr>
        <w:jc w:val="both"/>
        <w:rPr>
          <w:rFonts w:cs="Times New Roman"/>
          <w:sz w:val="18"/>
          <w:szCs w:val="18"/>
        </w:rPr>
      </w:pPr>
      <w:r w:rsidRPr="007E3975">
        <w:rPr>
          <w:rFonts w:cs="Times New Roman"/>
          <w:sz w:val="18"/>
          <w:szCs w:val="18"/>
        </w:rPr>
        <w:t xml:space="preserve">           Мы начинаем бизнес-игру. Перед вами прайс–лист, по очереди выбирайте № и стоимость вопроса, ставим вас также в известность, что по ходу </w:t>
      </w:r>
      <w:proofErr w:type="gramStart"/>
      <w:r w:rsidRPr="007E3975">
        <w:rPr>
          <w:rFonts w:cs="Times New Roman"/>
          <w:sz w:val="18"/>
          <w:szCs w:val="18"/>
        </w:rPr>
        <w:t>игры  вас</w:t>
      </w:r>
      <w:proofErr w:type="gramEnd"/>
      <w:r w:rsidRPr="007E3975">
        <w:rPr>
          <w:rFonts w:cs="Times New Roman"/>
          <w:sz w:val="18"/>
          <w:szCs w:val="18"/>
        </w:rPr>
        <w:t xml:space="preserve"> ждут «сюрпризы»:</w:t>
      </w:r>
    </w:p>
    <w:p w:rsidR="00DC3AE8" w:rsidRPr="007E3975" w:rsidRDefault="00DC3AE8" w:rsidP="00DC3AE8">
      <w:pPr>
        <w:jc w:val="both"/>
        <w:rPr>
          <w:rFonts w:cs="Times New Roman"/>
          <w:sz w:val="18"/>
          <w:szCs w:val="18"/>
        </w:rPr>
      </w:pPr>
      <w:r w:rsidRPr="007E3975">
        <w:rPr>
          <w:rFonts w:cs="Times New Roman"/>
          <w:sz w:val="18"/>
          <w:szCs w:val="18"/>
        </w:rPr>
        <w:t xml:space="preserve">                                          </w:t>
      </w:r>
    </w:p>
    <w:p w:rsidR="00DC3AE8" w:rsidRPr="007E3975" w:rsidRDefault="00DC3AE8" w:rsidP="00DC3AE8">
      <w:pPr>
        <w:jc w:val="both"/>
        <w:rPr>
          <w:rFonts w:cs="Times New Roman"/>
          <w:b/>
          <w:i/>
          <w:sz w:val="18"/>
          <w:szCs w:val="18"/>
        </w:rPr>
      </w:pPr>
      <w:r w:rsidRPr="007E3975">
        <w:rPr>
          <w:rFonts w:cs="Times New Roman"/>
          <w:sz w:val="18"/>
          <w:szCs w:val="18"/>
        </w:rPr>
        <w:t xml:space="preserve">                                                   </w:t>
      </w:r>
      <w:r w:rsidRPr="007E3975">
        <w:rPr>
          <w:rFonts w:cs="Times New Roman"/>
          <w:b/>
          <w:i/>
          <w:sz w:val="18"/>
          <w:szCs w:val="18"/>
        </w:rPr>
        <w:t>Прайс-лист</w:t>
      </w:r>
    </w:p>
    <w:p w:rsidR="00DC3AE8" w:rsidRPr="007E3975" w:rsidRDefault="00DC3AE8" w:rsidP="00DC3AE8">
      <w:pPr>
        <w:jc w:val="both"/>
        <w:rPr>
          <w:rFonts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1334"/>
        <w:gridCol w:w="1335"/>
        <w:gridCol w:w="1335"/>
        <w:gridCol w:w="1335"/>
        <w:gridCol w:w="1336"/>
        <w:gridCol w:w="1336"/>
      </w:tblGrid>
      <w:tr w:rsidR="00DC3AE8" w:rsidRPr="007E3975" w:rsidTr="00AA166E">
        <w:tc>
          <w:tcPr>
            <w:tcW w:w="9571" w:type="dxa"/>
            <w:gridSpan w:val="7"/>
          </w:tcPr>
          <w:p w:rsidR="00DC3AE8" w:rsidRPr="007E3975" w:rsidRDefault="00DC3AE8" w:rsidP="00AA166E">
            <w:pPr>
              <w:jc w:val="center"/>
              <w:rPr>
                <w:rFonts w:cs="Times New Roman"/>
                <w:b/>
                <w:i/>
                <w:sz w:val="18"/>
                <w:szCs w:val="18"/>
              </w:rPr>
            </w:pPr>
            <w:r w:rsidRPr="007E3975">
              <w:rPr>
                <w:rFonts w:cs="Times New Roman"/>
                <w:b/>
                <w:i/>
                <w:sz w:val="18"/>
                <w:szCs w:val="18"/>
              </w:rPr>
              <w:t>Кот в мешке</w:t>
            </w:r>
          </w:p>
        </w:tc>
      </w:tr>
      <w:tr w:rsidR="00DC3AE8" w:rsidRPr="007E3975" w:rsidTr="00AA166E">
        <w:tc>
          <w:tcPr>
            <w:tcW w:w="1367" w:type="dxa"/>
          </w:tcPr>
          <w:p w:rsidR="00DC3AE8" w:rsidRPr="007E3975" w:rsidRDefault="00DC3AE8" w:rsidP="00AA166E">
            <w:pPr>
              <w:jc w:val="both"/>
              <w:rPr>
                <w:rFonts w:cs="Times New Roman"/>
                <w:i/>
                <w:sz w:val="18"/>
                <w:szCs w:val="18"/>
              </w:rPr>
            </w:pPr>
            <w:r w:rsidRPr="007E3975">
              <w:rPr>
                <w:rFonts w:cs="Times New Roman"/>
                <w:i/>
                <w:sz w:val="18"/>
                <w:szCs w:val="18"/>
              </w:rPr>
              <w:t>№1</w:t>
            </w:r>
          </w:p>
          <w:p w:rsidR="00DC3AE8" w:rsidRPr="007E3975" w:rsidRDefault="00DC3AE8" w:rsidP="00AA166E">
            <w:pPr>
              <w:jc w:val="both"/>
              <w:rPr>
                <w:rFonts w:cs="Times New Roman"/>
                <w:i/>
                <w:sz w:val="18"/>
                <w:szCs w:val="18"/>
              </w:rPr>
            </w:pPr>
            <w:r w:rsidRPr="007E3975">
              <w:rPr>
                <w:rFonts w:cs="Times New Roman"/>
                <w:i/>
                <w:sz w:val="18"/>
                <w:szCs w:val="18"/>
              </w:rPr>
              <w:t>100</w:t>
            </w:r>
          </w:p>
        </w:tc>
        <w:tc>
          <w:tcPr>
            <w:tcW w:w="1367" w:type="dxa"/>
          </w:tcPr>
          <w:p w:rsidR="00DC3AE8" w:rsidRPr="007E3975" w:rsidRDefault="00DC3AE8" w:rsidP="00AA166E">
            <w:pPr>
              <w:jc w:val="both"/>
              <w:rPr>
                <w:rFonts w:cs="Times New Roman"/>
                <w:i/>
                <w:sz w:val="18"/>
                <w:szCs w:val="18"/>
              </w:rPr>
            </w:pPr>
            <w:r w:rsidRPr="007E3975">
              <w:rPr>
                <w:rFonts w:cs="Times New Roman"/>
                <w:i/>
                <w:sz w:val="18"/>
                <w:szCs w:val="18"/>
              </w:rPr>
              <w:t>№2</w:t>
            </w:r>
          </w:p>
          <w:p w:rsidR="00DC3AE8" w:rsidRPr="007E3975" w:rsidRDefault="00DC3AE8" w:rsidP="00AA166E">
            <w:pPr>
              <w:jc w:val="both"/>
              <w:rPr>
                <w:rFonts w:cs="Times New Roman"/>
                <w:i/>
                <w:sz w:val="18"/>
                <w:szCs w:val="18"/>
              </w:rPr>
            </w:pPr>
            <w:r w:rsidRPr="007E3975">
              <w:rPr>
                <w:rFonts w:cs="Times New Roman"/>
                <w:i/>
                <w:sz w:val="18"/>
                <w:szCs w:val="18"/>
              </w:rPr>
              <w:t>100</w:t>
            </w:r>
          </w:p>
        </w:tc>
        <w:tc>
          <w:tcPr>
            <w:tcW w:w="1367" w:type="dxa"/>
          </w:tcPr>
          <w:p w:rsidR="00DC3AE8" w:rsidRPr="007E3975" w:rsidRDefault="00DC3AE8" w:rsidP="00AA166E">
            <w:pPr>
              <w:jc w:val="both"/>
              <w:rPr>
                <w:rFonts w:cs="Times New Roman"/>
                <w:i/>
                <w:sz w:val="18"/>
                <w:szCs w:val="18"/>
              </w:rPr>
            </w:pPr>
            <w:r w:rsidRPr="007E3975">
              <w:rPr>
                <w:rFonts w:cs="Times New Roman"/>
                <w:i/>
                <w:sz w:val="18"/>
                <w:szCs w:val="18"/>
              </w:rPr>
              <w:t>№3</w:t>
            </w:r>
          </w:p>
          <w:p w:rsidR="00DC3AE8" w:rsidRPr="007E3975" w:rsidRDefault="00DC3AE8" w:rsidP="00AA166E">
            <w:pPr>
              <w:jc w:val="both"/>
              <w:rPr>
                <w:rFonts w:cs="Times New Roman"/>
                <w:i/>
                <w:sz w:val="18"/>
                <w:szCs w:val="18"/>
              </w:rPr>
            </w:pPr>
            <w:r w:rsidRPr="007E3975">
              <w:rPr>
                <w:rFonts w:cs="Times New Roman"/>
                <w:i/>
                <w:sz w:val="18"/>
                <w:szCs w:val="18"/>
              </w:rPr>
              <w:t>100</w:t>
            </w:r>
          </w:p>
        </w:tc>
        <w:tc>
          <w:tcPr>
            <w:tcW w:w="1367" w:type="dxa"/>
          </w:tcPr>
          <w:p w:rsidR="00DC3AE8" w:rsidRPr="007E3975" w:rsidRDefault="00DC3AE8" w:rsidP="00AA166E">
            <w:pPr>
              <w:jc w:val="both"/>
              <w:rPr>
                <w:rFonts w:cs="Times New Roman"/>
                <w:i/>
                <w:sz w:val="18"/>
                <w:szCs w:val="18"/>
              </w:rPr>
            </w:pPr>
            <w:r w:rsidRPr="007E3975">
              <w:rPr>
                <w:rFonts w:cs="Times New Roman"/>
                <w:i/>
                <w:sz w:val="18"/>
                <w:szCs w:val="18"/>
              </w:rPr>
              <w:t>№4</w:t>
            </w:r>
          </w:p>
          <w:p w:rsidR="00DC3AE8" w:rsidRPr="007E3975" w:rsidRDefault="00DC3AE8" w:rsidP="00AA166E">
            <w:pPr>
              <w:jc w:val="both"/>
              <w:rPr>
                <w:rFonts w:cs="Times New Roman"/>
                <w:i/>
                <w:sz w:val="18"/>
                <w:szCs w:val="18"/>
              </w:rPr>
            </w:pPr>
            <w:r w:rsidRPr="007E3975">
              <w:rPr>
                <w:rFonts w:cs="Times New Roman"/>
                <w:i/>
                <w:sz w:val="18"/>
                <w:szCs w:val="18"/>
              </w:rPr>
              <w:t>100</w:t>
            </w:r>
          </w:p>
        </w:tc>
        <w:tc>
          <w:tcPr>
            <w:tcW w:w="1367" w:type="dxa"/>
          </w:tcPr>
          <w:p w:rsidR="00DC3AE8" w:rsidRPr="007E3975" w:rsidRDefault="00DC3AE8" w:rsidP="00AA166E">
            <w:pPr>
              <w:jc w:val="both"/>
              <w:rPr>
                <w:rFonts w:cs="Times New Roman"/>
                <w:i/>
                <w:sz w:val="18"/>
                <w:szCs w:val="18"/>
              </w:rPr>
            </w:pPr>
            <w:r w:rsidRPr="007E3975">
              <w:rPr>
                <w:rFonts w:cs="Times New Roman"/>
                <w:i/>
                <w:sz w:val="18"/>
                <w:szCs w:val="18"/>
              </w:rPr>
              <w:t>№5</w:t>
            </w:r>
          </w:p>
          <w:p w:rsidR="00DC3AE8" w:rsidRPr="007E3975" w:rsidRDefault="00DC3AE8" w:rsidP="00AA166E">
            <w:pPr>
              <w:jc w:val="both"/>
              <w:rPr>
                <w:rFonts w:cs="Times New Roman"/>
                <w:i/>
                <w:sz w:val="18"/>
                <w:szCs w:val="18"/>
              </w:rPr>
            </w:pPr>
            <w:r w:rsidRPr="007E3975">
              <w:rPr>
                <w:rFonts w:cs="Times New Roman"/>
                <w:i/>
                <w:sz w:val="18"/>
                <w:szCs w:val="18"/>
              </w:rPr>
              <w:t>100</w:t>
            </w:r>
          </w:p>
        </w:tc>
        <w:tc>
          <w:tcPr>
            <w:tcW w:w="1368" w:type="dxa"/>
          </w:tcPr>
          <w:p w:rsidR="00DC3AE8" w:rsidRPr="007E3975" w:rsidRDefault="00DC3AE8" w:rsidP="00AA166E">
            <w:pPr>
              <w:jc w:val="both"/>
              <w:rPr>
                <w:rFonts w:cs="Times New Roman"/>
                <w:i/>
                <w:sz w:val="18"/>
                <w:szCs w:val="18"/>
              </w:rPr>
            </w:pPr>
            <w:r w:rsidRPr="007E3975">
              <w:rPr>
                <w:rFonts w:cs="Times New Roman"/>
                <w:i/>
                <w:sz w:val="18"/>
                <w:szCs w:val="18"/>
              </w:rPr>
              <w:t>№6</w:t>
            </w:r>
          </w:p>
          <w:p w:rsidR="00DC3AE8" w:rsidRPr="007E3975" w:rsidRDefault="00DC3AE8" w:rsidP="00AA166E">
            <w:pPr>
              <w:jc w:val="both"/>
              <w:rPr>
                <w:rFonts w:cs="Times New Roman"/>
                <w:i/>
                <w:sz w:val="18"/>
                <w:szCs w:val="18"/>
              </w:rPr>
            </w:pPr>
            <w:r w:rsidRPr="007E3975">
              <w:rPr>
                <w:rFonts w:cs="Times New Roman"/>
                <w:i/>
                <w:sz w:val="18"/>
                <w:szCs w:val="18"/>
              </w:rPr>
              <w:t>100</w:t>
            </w:r>
          </w:p>
        </w:tc>
        <w:tc>
          <w:tcPr>
            <w:tcW w:w="1368" w:type="dxa"/>
          </w:tcPr>
          <w:p w:rsidR="00DC3AE8" w:rsidRPr="007E3975" w:rsidRDefault="00DC3AE8" w:rsidP="00AA166E">
            <w:pPr>
              <w:jc w:val="both"/>
              <w:rPr>
                <w:rFonts w:cs="Times New Roman"/>
                <w:i/>
                <w:sz w:val="18"/>
                <w:szCs w:val="18"/>
              </w:rPr>
            </w:pPr>
            <w:r w:rsidRPr="007E3975">
              <w:rPr>
                <w:rFonts w:cs="Times New Roman"/>
                <w:i/>
                <w:sz w:val="18"/>
                <w:szCs w:val="18"/>
              </w:rPr>
              <w:t>№7</w:t>
            </w:r>
          </w:p>
          <w:p w:rsidR="00DC3AE8" w:rsidRPr="007E3975" w:rsidRDefault="00DC3AE8" w:rsidP="00AA166E">
            <w:pPr>
              <w:jc w:val="both"/>
              <w:rPr>
                <w:rFonts w:cs="Times New Roman"/>
                <w:i/>
                <w:sz w:val="18"/>
                <w:szCs w:val="18"/>
              </w:rPr>
            </w:pPr>
            <w:r w:rsidRPr="007E3975">
              <w:rPr>
                <w:rFonts w:cs="Times New Roman"/>
                <w:i/>
                <w:sz w:val="18"/>
                <w:szCs w:val="18"/>
              </w:rPr>
              <w:t>100</w:t>
            </w:r>
          </w:p>
        </w:tc>
      </w:tr>
      <w:tr w:rsidR="00DC3AE8" w:rsidRPr="007E3975" w:rsidTr="00AA166E">
        <w:tc>
          <w:tcPr>
            <w:tcW w:w="1367" w:type="dxa"/>
          </w:tcPr>
          <w:p w:rsidR="00DC3AE8" w:rsidRPr="007E3975" w:rsidRDefault="00DC3AE8" w:rsidP="00AA166E">
            <w:pPr>
              <w:jc w:val="both"/>
              <w:rPr>
                <w:rFonts w:cs="Times New Roman"/>
                <w:i/>
                <w:sz w:val="18"/>
                <w:szCs w:val="18"/>
              </w:rPr>
            </w:pPr>
            <w:r w:rsidRPr="007E3975">
              <w:rPr>
                <w:rFonts w:cs="Times New Roman"/>
                <w:i/>
                <w:sz w:val="18"/>
                <w:szCs w:val="18"/>
              </w:rPr>
              <w:t>№1</w:t>
            </w:r>
          </w:p>
          <w:p w:rsidR="00DC3AE8" w:rsidRPr="007E3975" w:rsidRDefault="00DC3AE8" w:rsidP="00AA166E">
            <w:pPr>
              <w:jc w:val="both"/>
              <w:rPr>
                <w:rFonts w:cs="Times New Roman"/>
                <w:i/>
                <w:sz w:val="18"/>
                <w:szCs w:val="18"/>
              </w:rPr>
            </w:pPr>
            <w:r w:rsidRPr="007E3975">
              <w:rPr>
                <w:rFonts w:cs="Times New Roman"/>
                <w:i/>
                <w:sz w:val="18"/>
                <w:szCs w:val="18"/>
              </w:rPr>
              <w:t>300</w:t>
            </w:r>
          </w:p>
        </w:tc>
        <w:tc>
          <w:tcPr>
            <w:tcW w:w="1367" w:type="dxa"/>
          </w:tcPr>
          <w:p w:rsidR="00DC3AE8" w:rsidRPr="007E3975" w:rsidRDefault="00DC3AE8" w:rsidP="00AA166E">
            <w:pPr>
              <w:jc w:val="both"/>
              <w:rPr>
                <w:rFonts w:cs="Times New Roman"/>
                <w:i/>
                <w:sz w:val="18"/>
                <w:szCs w:val="18"/>
              </w:rPr>
            </w:pPr>
            <w:r w:rsidRPr="007E3975">
              <w:rPr>
                <w:rFonts w:cs="Times New Roman"/>
                <w:i/>
                <w:sz w:val="18"/>
                <w:szCs w:val="18"/>
              </w:rPr>
              <w:t>№2</w:t>
            </w:r>
          </w:p>
          <w:p w:rsidR="00DC3AE8" w:rsidRPr="007E3975" w:rsidRDefault="00DC3AE8" w:rsidP="00AA166E">
            <w:pPr>
              <w:jc w:val="both"/>
              <w:rPr>
                <w:rFonts w:cs="Times New Roman"/>
                <w:i/>
                <w:sz w:val="18"/>
                <w:szCs w:val="18"/>
              </w:rPr>
            </w:pPr>
            <w:r w:rsidRPr="007E3975">
              <w:rPr>
                <w:rFonts w:cs="Times New Roman"/>
                <w:i/>
                <w:sz w:val="18"/>
                <w:szCs w:val="18"/>
              </w:rPr>
              <w:t>200</w:t>
            </w:r>
          </w:p>
        </w:tc>
        <w:tc>
          <w:tcPr>
            <w:tcW w:w="1367" w:type="dxa"/>
          </w:tcPr>
          <w:p w:rsidR="00DC3AE8" w:rsidRPr="007E3975" w:rsidRDefault="00DC3AE8" w:rsidP="00AA166E">
            <w:pPr>
              <w:jc w:val="both"/>
              <w:rPr>
                <w:rFonts w:cs="Times New Roman"/>
                <w:i/>
                <w:sz w:val="18"/>
                <w:szCs w:val="18"/>
              </w:rPr>
            </w:pPr>
            <w:r w:rsidRPr="007E3975">
              <w:rPr>
                <w:rFonts w:cs="Times New Roman"/>
                <w:i/>
                <w:sz w:val="18"/>
                <w:szCs w:val="18"/>
              </w:rPr>
              <w:t>№3</w:t>
            </w:r>
          </w:p>
          <w:p w:rsidR="00DC3AE8" w:rsidRPr="007E3975" w:rsidRDefault="00DC3AE8" w:rsidP="00AA166E">
            <w:pPr>
              <w:jc w:val="both"/>
              <w:rPr>
                <w:rFonts w:cs="Times New Roman"/>
                <w:i/>
                <w:sz w:val="18"/>
                <w:szCs w:val="18"/>
              </w:rPr>
            </w:pPr>
            <w:r w:rsidRPr="007E3975">
              <w:rPr>
                <w:rFonts w:cs="Times New Roman"/>
                <w:i/>
                <w:sz w:val="18"/>
                <w:szCs w:val="18"/>
              </w:rPr>
              <w:t>200</w:t>
            </w:r>
          </w:p>
        </w:tc>
        <w:tc>
          <w:tcPr>
            <w:tcW w:w="1367" w:type="dxa"/>
          </w:tcPr>
          <w:p w:rsidR="00DC3AE8" w:rsidRPr="007E3975" w:rsidRDefault="00DC3AE8" w:rsidP="00AA166E">
            <w:pPr>
              <w:jc w:val="both"/>
              <w:rPr>
                <w:rFonts w:cs="Times New Roman"/>
                <w:i/>
                <w:sz w:val="18"/>
                <w:szCs w:val="18"/>
              </w:rPr>
            </w:pPr>
            <w:r w:rsidRPr="007E3975">
              <w:rPr>
                <w:rFonts w:cs="Times New Roman"/>
                <w:i/>
                <w:sz w:val="18"/>
                <w:szCs w:val="18"/>
              </w:rPr>
              <w:t>№4</w:t>
            </w:r>
          </w:p>
          <w:p w:rsidR="00DC3AE8" w:rsidRPr="007E3975" w:rsidRDefault="00DC3AE8" w:rsidP="00AA166E">
            <w:pPr>
              <w:jc w:val="both"/>
              <w:rPr>
                <w:rFonts w:cs="Times New Roman"/>
                <w:i/>
                <w:sz w:val="18"/>
                <w:szCs w:val="18"/>
              </w:rPr>
            </w:pPr>
            <w:r w:rsidRPr="007E3975">
              <w:rPr>
                <w:rFonts w:cs="Times New Roman"/>
                <w:i/>
                <w:sz w:val="18"/>
                <w:szCs w:val="18"/>
              </w:rPr>
              <w:t>200</w:t>
            </w:r>
          </w:p>
        </w:tc>
        <w:tc>
          <w:tcPr>
            <w:tcW w:w="1367" w:type="dxa"/>
          </w:tcPr>
          <w:p w:rsidR="00DC3AE8" w:rsidRPr="007E3975" w:rsidRDefault="00DC3AE8" w:rsidP="00AA166E">
            <w:pPr>
              <w:jc w:val="both"/>
              <w:rPr>
                <w:rFonts w:cs="Times New Roman"/>
                <w:i/>
                <w:sz w:val="18"/>
                <w:szCs w:val="18"/>
              </w:rPr>
            </w:pPr>
            <w:r w:rsidRPr="007E3975">
              <w:rPr>
                <w:rFonts w:cs="Times New Roman"/>
                <w:i/>
                <w:sz w:val="18"/>
                <w:szCs w:val="18"/>
              </w:rPr>
              <w:t>№5</w:t>
            </w:r>
          </w:p>
          <w:p w:rsidR="00DC3AE8" w:rsidRPr="007E3975" w:rsidRDefault="00DC3AE8" w:rsidP="00AA166E">
            <w:pPr>
              <w:jc w:val="both"/>
              <w:rPr>
                <w:rFonts w:cs="Times New Roman"/>
                <w:i/>
                <w:sz w:val="18"/>
                <w:szCs w:val="18"/>
              </w:rPr>
            </w:pPr>
            <w:r w:rsidRPr="007E3975">
              <w:rPr>
                <w:rFonts w:cs="Times New Roman"/>
                <w:i/>
                <w:sz w:val="18"/>
                <w:szCs w:val="18"/>
              </w:rPr>
              <w:t>200</w:t>
            </w:r>
          </w:p>
        </w:tc>
        <w:tc>
          <w:tcPr>
            <w:tcW w:w="1368" w:type="dxa"/>
          </w:tcPr>
          <w:p w:rsidR="00DC3AE8" w:rsidRPr="007E3975" w:rsidRDefault="00DC3AE8" w:rsidP="00AA166E">
            <w:pPr>
              <w:jc w:val="both"/>
              <w:rPr>
                <w:rFonts w:cs="Times New Roman"/>
                <w:i/>
                <w:sz w:val="18"/>
                <w:szCs w:val="18"/>
              </w:rPr>
            </w:pPr>
            <w:r w:rsidRPr="007E3975">
              <w:rPr>
                <w:rFonts w:cs="Times New Roman"/>
                <w:i/>
                <w:sz w:val="18"/>
                <w:szCs w:val="18"/>
              </w:rPr>
              <w:t>№6</w:t>
            </w:r>
          </w:p>
          <w:p w:rsidR="00DC3AE8" w:rsidRPr="007E3975" w:rsidRDefault="00DC3AE8" w:rsidP="00AA166E">
            <w:pPr>
              <w:jc w:val="both"/>
              <w:rPr>
                <w:rFonts w:cs="Times New Roman"/>
                <w:i/>
                <w:sz w:val="18"/>
                <w:szCs w:val="18"/>
              </w:rPr>
            </w:pPr>
            <w:r w:rsidRPr="007E3975">
              <w:rPr>
                <w:rFonts w:cs="Times New Roman"/>
                <w:i/>
                <w:sz w:val="18"/>
                <w:szCs w:val="18"/>
              </w:rPr>
              <w:t>200</w:t>
            </w:r>
          </w:p>
        </w:tc>
        <w:tc>
          <w:tcPr>
            <w:tcW w:w="1368" w:type="dxa"/>
          </w:tcPr>
          <w:p w:rsidR="00DC3AE8" w:rsidRPr="007E3975" w:rsidRDefault="00DC3AE8" w:rsidP="00AA166E">
            <w:pPr>
              <w:jc w:val="both"/>
              <w:rPr>
                <w:rFonts w:cs="Times New Roman"/>
                <w:i/>
                <w:sz w:val="18"/>
                <w:szCs w:val="18"/>
              </w:rPr>
            </w:pPr>
            <w:r w:rsidRPr="007E3975">
              <w:rPr>
                <w:rFonts w:cs="Times New Roman"/>
                <w:i/>
                <w:sz w:val="18"/>
                <w:szCs w:val="18"/>
              </w:rPr>
              <w:t>№7</w:t>
            </w:r>
          </w:p>
          <w:p w:rsidR="00DC3AE8" w:rsidRPr="007E3975" w:rsidRDefault="00DC3AE8" w:rsidP="00AA166E">
            <w:pPr>
              <w:jc w:val="both"/>
              <w:rPr>
                <w:rFonts w:cs="Times New Roman"/>
                <w:i/>
                <w:sz w:val="18"/>
                <w:szCs w:val="18"/>
              </w:rPr>
            </w:pPr>
            <w:r w:rsidRPr="007E3975">
              <w:rPr>
                <w:rFonts w:cs="Times New Roman"/>
                <w:i/>
                <w:sz w:val="18"/>
                <w:szCs w:val="18"/>
              </w:rPr>
              <w:t>200</w:t>
            </w:r>
          </w:p>
        </w:tc>
      </w:tr>
      <w:tr w:rsidR="00DC3AE8" w:rsidRPr="007E3975" w:rsidTr="00AA166E">
        <w:tc>
          <w:tcPr>
            <w:tcW w:w="1367" w:type="dxa"/>
          </w:tcPr>
          <w:p w:rsidR="00DC3AE8" w:rsidRPr="007E3975" w:rsidRDefault="00DC3AE8" w:rsidP="00AA166E">
            <w:pPr>
              <w:jc w:val="both"/>
              <w:rPr>
                <w:rFonts w:cs="Times New Roman"/>
                <w:i/>
                <w:sz w:val="18"/>
                <w:szCs w:val="18"/>
              </w:rPr>
            </w:pPr>
            <w:r w:rsidRPr="007E3975">
              <w:rPr>
                <w:rFonts w:cs="Times New Roman"/>
                <w:i/>
                <w:sz w:val="18"/>
                <w:szCs w:val="18"/>
              </w:rPr>
              <w:t>№1</w:t>
            </w:r>
          </w:p>
          <w:p w:rsidR="00DC3AE8" w:rsidRPr="007E3975" w:rsidRDefault="00DC3AE8" w:rsidP="00AA166E">
            <w:pPr>
              <w:jc w:val="both"/>
              <w:rPr>
                <w:rFonts w:cs="Times New Roman"/>
                <w:i/>
                <w:sz w:val="18"/>
                <w:szCs w:val="18"/>
              </w:rPr>
            </w:pPr>
            <w:r w:rsidRPr="007E3975">
              <w:rPr>
                <w:rFonts w:cs="Times New Roman"/>
                <w:i/>
                <w:sz w:val="18"/>
                <w:szCs w:val="18"/>
              </w:rPr>
              <w:t>500</w:t>
            </w:r>
          </w:p>
        </w:tc>
        <w:tc>
          <w:tcPr>
            <w:tcW w:w="1367" w:type="dxa"/>
          </w:tcPr>
          <w:p w:rsidR="00DC3AE8" w:rsidRPr="007E3975" w:rsidRDefault="00DC3AE8" w:rsidP="00AA166E">
            <w:pPr>
              <w:jc w:val="both"/>
              <w:rPr>
                <w:rFonts w:cs="Times New Roman"/>
                <w:i/>
                <w:sz w:val="18"/>
                <w:szCs w:val="18"/>
              </w:rPr>
            </w:pPr>
            <w:r w:rsidRPr="007E3975">
              <w:rPr>
                <w:rFonts w:cs="Times New Roman"/>
                <w:i/>
                <w:sz w:val="18"/>
                <w:szCs w:val="18"/>
              </w:rPr>
              <w:t>№2</w:t>
            </w:r>
          </w:p>
          <w:p w:rsidR="00DC3AE8" w:rsidRPr="007E3975" w:rsidRDefault="00DC3AE8" w:rsidP="00AA166E">
            <w:pPr>
              <w:jc w:val="both"/>
              <w:rPr>
                <w:rFonts w:cs="Times New Roman"/>
                <w:i/>
                <w:sz w:val="18"/>
                <w:szCs w:val="18"/>
              </w:rPr>
            </w:pPr>
            <w:r w:rsidRPr="007E3975">
              <w:rPr>
                <w:rFonts w:cs="Times New Roman"/>
                <w:i/>
                <w:sz w:val="18"/>
                <w:szCs w:val="18"/>
              </w:rPr>
              <w:t>500</w:t>
            </w:r>
          </w:p>
        </w:tc>
        <w:tc>
          <w:tcPr>
            <w:tcW w:w="1367" w:type="dxa"/>
          </w:tcPr>
          <w:p w:rsidR="00DC3AE8" w:rsidRPr="007E3975" w:rsidRDefault="00DC3AE8" w:rsidP="00AA166E">
            <w:pPr>
              <w:jc w:val="both"/>
              <w:rPr>
                <w:rFonts w:cs="Times New Roman"/>
                <w:i/>
                <w:sz w:val="18"/>
                <w:szCs w:val="18"/>
              </w:rPr>
            </w:pPr>
            <w:r w:rsidRPr="007E3975">
              <w:rPr>
                <w:rFonts w:cs="Times New Roman"/>
                <w:i/>
                <w:sz w:val="18"/>
                <w:szCs w:val="18"/>
              </w:rPr>
              <w:t>№3</w:t>
            </w:r>
          </w:p>
          <w:p w:rsidR="00DC3AE8" w:rsidRPr="007E3975" w:rsidRDefault="00DC3AE8" w:rsidP="00AA166E">
            <w:pPr>
              <w:jc w:val="both"/>
              <w:rPr>
                <w:rFonts w:cs="Times New Roman"/>
                <w:i/>
                <w:sz w:val="18"/>
                <w:szCs w:val="18"/>
              </w:rPr>
            </w:pPr>
            <w:r w:rsidRPr="007E3975">
              <w:rPr>
                <w:rFonts w:cs="Times New Roman"/>
                <w:i/>
                <w:sz w:val="18"/>
                <w:szCs w:val="18"/>
              </w:rPr>
              <w:t>500</w:t>
            </w:r>
          </w:p>
        </w:tc>
        <w:tc>
          <w:tcPr>
            <w:tcW w:w="1367" w:type="dxa"/>
          </w:tcPr>
          <w:p w:rsidR="00DC3AE8" w:rsidRPr="007E3975" w:rsidRDefault="00DC3AE8" w:rsidP="00AA166E">
            <w:pPr>
              <w:jc w:val="both"/>
              <w:rPr>
                <w:rFonts w:cs="Times New Roman"/>
                <w:i/>
                <w:sz w:val="18"/>
                <w:szCs w:val="18"/>
              </w:rPr>
            </w:pPr>
            <w:r w:rsidRPr="007E3975">
              <w:rPr>
                <w:rFonts w:cs="Times New Roman"/>
                <w:i/>
                <w:sz w:val="18"/>
                <w:szCs w:val="18"/>
              </w:rPr>
              <w:t>№4</w:t>
            </w:r>
          </w:p>
          <w:p w:rsidR="00DC3AE8" w:rsidRPr="007E3975" w:rsidRDefault="00DC3AE8" w:rsidP="00AA166E">
            <w:pPr>
              <w:jc w:val="both"/>
              <w:rPr>
                <w:rFonts w:cs="Times New Roman"/>
                <w:i/>
                <w:sz w:val="18"/>
                <w:szCs w:val="18"/>
              </w:rPr>
            </w:pPr>
            <w:r w:rsidRPr="007E3975">
              <w:rPr>
                <w:rFonts w:cs="Times New Roman"/>
                <w:i/>
                <w:sz w:val="18"/>
                <w:szCs w:val="18"/>
              </w:rPr>
              <w:t>500</w:t>
            </w:r>
          </w:p>
        </w:tc>
        <w:tc>
          <w:tcPr>
            <w:tcW w:w="1367" w:type="dxa"/>
          </w:tcPr>
          <w:p w:rsidR="00DC3AE8" w:rsidRPr="007E3975" w:rsidRDefault="00DC3AE8" w:rsidP="00AA166E">
            <w:pPr>
              <w:jc w:val="both"/>
              <w:rPr>
                <w:rFonts w:cs="Times New Roman"/>
                <w:i/>
                <w:sz w:val="18"/>
                <w:szCs w:val="18"/>
              </w:rPr>
            </w:pPr>
            <w:r w:rsidRPr="007E3975">
              <w:rPr>
                <w:rFonts w:cs="Times New Roman"/>
                <w:i/>
                <w:sz w:val="18"/>
                <w:szCs w:val="18"/>
              </w:rPr>
              <w:t>№5</w:t>
            </w:r>
          </w:p>
          <w:p w:rsidR="00DC3AE8" w:rsidRPr="007E3975" w:rsidRDefault="00DC3AE8" w:rsidP="00AA166E">
            <w:pPr>
              <w:jc w:val="both"/>
              <w:rPr>
                <w:rFonts w:cs="Times New Roman"/>
                <w:i/>
                <w:sz w:val="18"/>
                <w:szCs w:val="18"/>
              </w:rPr>
            </w:pPr>
            <w:r w:rsidRPr="007E3975">
              <w:rPr>
                <w:rFonts w:cs="Times New Roman"/>
                <w:i/>
                <w:sz w:val="18"/>
                <w:szCs w:val="18"/>
              </w:rPr>
              <w:t>500</w:t>
            </w:r>
          </w:p>
        </w:tc>
        <w:tc>
          <w:tcPr>
            <w:tcW w:w="1368" w:type="dxa"/>
          </w:tcPr>
          <w:p w:rsidR="00DC3AE8" w:rsidRPr="007E3975" w:rsidRDefault="00DC3AE8" w:rsidP="00AA166E">
            <w:pPr>
              <w:jc w:val="both"/>
              <w:rPr>
                <w:rFonts w:cs="Times New Roman"/>
                <w:i/>
                <w:sz w:val="18"/>
                <w:szCs w:val="18"/>
              </w:rPr>
            </w:pPr>
            <w:r w:rsidRPr="007E3975">
              <w:rPr>
                <w:rFonts w:cs="Times New Roman"/>
                <w:i/>
                <w:sz w:val="18"/>
                <w:szCs w:val="18"/>
              </w:rPr>
              <w:t>№6</w:t>
            </w:r>
          </w:p>
          <w:p w:rsidR="00DC3AE8" w:rsidRPr="007E3975" w:rsidRDefault="00DC3AE8" w:rsidP="00AA166E">
            <w:pPr>
              <w:jc w:val="both"/>
              <w:rPr>
                <w:rFonts w:cs="Times New Roman"/>
                <w:i/>
                <w:sz w:val="18"/>
                <w:szCs w:val="18"/>
              </w:rPr>
            </w:pPr>
            <w:r w:rsidRPr="007E3975">
              <w:rPr>
                <w:rFonts w:cs="Times New Roman"/>
                <w:i/>
                <w:sz w:val="18"/>
                <w:szCs w:val="18"/>
              </w:rPr>
              <w:t>500</w:t>
            </w:r>
          </w:p>
        </w:tc>
        <w:tc>
          <w:tcPr>
            <w:tcW w:w="1368" w:type="dxa"/>
          </w:tcPr>
          <w:p w:rsidR="00DC3AE8" w:rsidRPr="007E3975" w:rsidRDefault="00DC3AE8" w:rsidP="00AA166E">
            <w:pPr>
              <w:jc w:val="both"/>
              <w:rPr>
                <w:rFonts w:cs="Times New Roman"/>
                <w:i/>
                <w:sz w:val="18"/>
                <w:szCs w:val="18"/>
              </w:rPr>
            </w:pPr>
            <w:r w:rsidRPr="007E3975">
              <w:rPr>
                <w:rFonts w:cs="Times New Roman"/>
                <w:i/>
                <w:sz w:val="18"/>
                <w:szCs w:val="18"/>
              </w:rPr>
              <w:t>№7</w:t>
            </w:r>
          </w:p>
          <w:p w:rsidR="00DC3AE8" w:rsidRPr="007E3975" w:rsidRDefault="00DC3AE8" w:rsidP="00AA166E">
            <w:pPr>
              <w:jc w:val="both"/>
              <w:rPr>
                <w:rFonts w:cs="Times New Roman"/>
                <w:i/>
                <w:sz w:val="18"/>
                <w:szCs w:val="18"/>
              </w:rPr>
            </w:pPr>
            <w:r w:rsidRPr="007E3975">
              <w:rPr>
                <w:rFonts w:cs="Times New Roman"/>
                <w:i/>
                <w:sz w:val="18"/>
                <w:szCs w:val="18"/>
              </w:rPr>
              <w:t>500</w:t>
            </w:r>
          </w:p>
        </w:tc>
      </w:tr>
    </w:tbl>
    <w:p w:rsidR="00DC3AE8" w:rsidRPr="007E3975" w:rsidRDefault="00DC3AE8" w:rsidP="00DC3AE8">
      <w:pPr>
        <w:jc w:val="both"/>
        <w:rPr>
          <w:rFonts w:cs="Times New Roman"/>
          <w:b/>
          <w:i/>
          <w:sz w:val="18"/>
          <w:szCs w:val="18"/>
        </w:rPr>
      </w:pPr>
      <w:r w:rsidRPr="007E3975">
        <w:rPr>
          <w:rFonts w:cs="Times New Roman"/>
          <w:b/>
          <w:i/>
          <w:sz w:val="18"/>
          <w:szCs w:val="18"/>
        </w:rPr>
        <w:t xml:space="preserve">                                                    </w:t>
      </w:r>
      <w:r w:rsidRPr="007E3975">
        <w:rPr>
          <w:rFonts w:cs="Times New Roman"/>
          <w:b/>
          <w:i/>
          <w:sz w:val="18"/>
          <w:szCs w:val="18"/>
          <w:lang w:val="en-US"/>
        </w:rPr>
        <w:t>I</w:t>
      </w:r>
      <w:r w:rsidRPr="007E3975">
        <w:rPr>
          <w:rFonts w:cs="Times New Roman"/>
          <w:b/>
          <w:i/>
          <w:sz w:val="18"/>
          <w:szCs w:val="18"/>
        </w:rPr>
        <w:t xml:space="preserve"> тур</w:t>
      </w:r>
    </w:p>
    <w:p w:rsidR="00DC3AE8" w:rsidRPr="007E3975" w:rsidRDefault="00DC3AE8" w:rsidP="00DC3AE8">
      <w:pPr>
        <w:jc w:val="both"/>
        <w:rPr>
          <w:rFonts w:cs="Times New Roman"/>
          <w:sz w:val="18"/>
          <w:szCs w:val="18"/>
        </w:rPr>
      </w:pPr>
      <w:r w:rsidRPr="007E3975">
        <w:rPr>
          <w:rFonts w:cs="Times New Roman"/>
          <w:sz w:val="18"/>
          <w:szCs w:val="18"/>
        </w:rPr>
        <w:t xml:space="preserve">Команды выбрали вопросы, одновременно готовятся к </w:t>
      </w:r>
      <w:proofErr w:type="gramStart"/>
      <w:r w:rsidRPr="007E3975">
        <w:rPr>
          <w:rFonts w:cs="Times New Roman"/>
          <w:sz w:val="18"/>
          <w:szCs w:val="18"/>
        </w:rPr>
        <w:t>ответу,  управляющий</w:t>
      </w:r>
      <w:proofErr w:type="gramEnd"/>
      <w:r w:rsidRPr="007E3975">
        <w:rPr>
          <w:rFonts w:cs="Times New Roman"/>
          <w:sz w:val="18"/>
          <w:szCs w:val="18"/>
        </w:rPr>
        <w:t xml:space="preserve"> представляет  тех, кто дает ответ</w:t>
      </w:r>
    </w:p>
    <w:p w:rsidR="00DC3AE8" w:rsidRPr="007E3975" w:rsidRDefault="00DC3AE8" w:rsidP="00DC3AE8">
      <w:pPr>
        <w:jc w:val="both"/>
        <w:rPr>
          <w:rFonts w:cs="Times New Roman"/>
          <w:sz w:val="18"/>
          <w:szCs w:val="18"/>
        </w:rPr>
      </w:pPr>
    </w:p>
    <w:p w:rsidR="00DC3AE8" w:rsidRPr="007E3975" w:rsidRDefault="00DC3AE8" w:rsidP="00DC3AE8">
      <w:pPr>
        <w:jc w:val="both"/>
        <w:rPr>
          <w:rFonts w:cs="Times New Roman"/>
          <w:sz w:val="18"/>
          <w:szCs w:val="18"/>
        </w:rPr>
      </w:pPr>
      <w:r w:rsidRPr="007E3975">
        <w:rPr>
          <w:rFonts w:cs="Times New Roman"/>
          <w:b/>
          <w:sz w:val="18"/>
          <w:szCs w:val="18"/>
        </w:rPr>
        <w:t>Ведущая.</w:t>
      </w:r>
      <w:r w:rsidRPr="007E3975">
        <w:rPr>
          <w:rFonts w:cs="Times New Roman"/>
          <w:sz w:val="18"/>
          <w:szCs w:val="18"/>
        </w:rPr>
        <w:t xml:space="preserve"> Математика и экономика – науки, принадлежащие разным областям знаний (естественно-научный цикл и обществознание), но в них много общего.  Мы не можем представить себе решение экономических задач без знаний из области математики, да и ученые, развивавшие эти науки также доказали в своих трудах взаимопроникновение </w:t>
      </w:r>
      <w:proofErr w:type="gramStart"/>
      <w:r w:rsidRPr="007E3975">
        <w:rPr>
          <w:rFonts w:cs="Times New Roman"/>
          <w:sz w:val="18"/>
          <w:szCs w:val="18"/>
        </w:rPr>
        <w:t>данных  предметных</w:t>
      </w:r>
      <w:proofErr w:type="gramEnd"/>
      <w:r w:rsidRPr="007E3975">
        <w:rPr>
          <w:rFonts w:cs="Times New Roman"/>
          <w:sz w:val="18"/>
          <w:szCs w:val="18"/>
        </w:rPr>
        <w:t xml:space="preserve"> областей. Уважаемые зрители, пока банки озабочены увеличением капитала, мы предлагаем вам заслушать сообщения учащихся об ученых, внесших вклад в развитие данных наук.</w:t>
      </w:r>
    </w:p>
    <w:p w:rsidR="00DC3AE8" w:rsidRPr="007E3975" w:rsidRDefault="00DC3AE8" w:rsidP="00DC3AE8">
      <w:pPr>
        <w:jc w:val="both"/>
        <w:rPr>
          <w:rFonts w:cs="Times New Roman"/>
          <w:i/>
          <w:sz w:val="18"/>
          <w:szCs w:val="18"/>
        </w:rPr>
      </w:pPr>
      <w:r w:rsidRPr="007E3975">
        <w:rPr>
          <w:rFonts w:cs="Times New Roman"/>
          <w:i/>
          <w:sz w:val="18"/>
          <w:szCs w:val="18"/>
        </w:rPr>
        <w:t>Выступление ------------------------</w:t>
      </w:r>
      <w:proofErr w:type="gramStart"/>
      <w:r w:rsidRPr="007E3975">
        <w:rPr>
          <w:rFonts w:cs="Times New Roman"/>
          <w:i/>
          <w:sz w:val="18"/>
          <w:szCs w:val="18"/>
        </w:rPr>
        <w:t>,  «</w:t>
      </w:r>
      <w:proofErr w:type="gramEnd"/>
      <w:r w:rsidRPr="007E3975">
        <w:rPr>
          <w:rFonts w:cs="Times New Roman"/>
          <w:i/>
          <w:sz w:val="18"/>
          <w:szCs w:val="18"/>
        </w:rPr>
        <w:t>Н.И. Лобачевский».</w:t>
      </w:r>
    </w:p>
    <w:p w:rsidR="00DC3AE8" w:rsidRPr="007E3975" w:rsidRDefault="00DC3AE8" w:rsidP="00DC3AE8">
      <w:pPr>
        <w:jc w:val="both"/>
        <w:rPr>
          <w:rFonts w:cs="Times New Roman"/>
          <w:sz w:val="18"/>
          <w:szCs w:val="18"/>
        </w:rPr>
      </w:pPr>
      <w:r w:rsidRPr="007E3975">
        <w:rPr>
          <w:rFonts w:cs="Times New Roman"/>
          <w:sz w:val="18"/>
          <w:szCs w:val="18"/>
        </w:rPr>
        <w:t>Заслушиваются ответы, в таблицу результатов вписываются суммы денег, заработанные или потерянные банками.</w:t>
      </w:r>
    </w:p>
    <w:p w:rsidR="00DC3AE8" w:rsidRPr="007E3975" w:rsidRDefault="00DC3AE8" w:rsidP="00DC3AE8">
      <w:pPr>
        <w:jc w:val="both"/>
        <w:rPr>
          <w:rFonts w:cs="Times New Roman"/>
          <w:sz w:val="18"/>
          <w:szCs w:val="18"/>
        </w:rPr>
      </w:pPr>
    </w:p>
    <w:p w:rsidR="00DC3AE8" w:rsidRPr="007E3975" w:rsidRDefault="00DC3AE8" w:rsidP="00DC3AE8">
      <w:pPr>
        <w:jc w:val="both"/>
        <w:rPr>
          <w:rFonts w:cs="Times New Roman"/>
          <w:b/>
          <w:i/>
          <w:sz w:val="18"/>
          <w:szCs w:val="18"/>
        </w:rPr>
      </w:pPr>
      <w:r w:rsidRPr="007E3975">
        <w:rPr>
          <w:rFonts w:cs="Times New Roman"/>
          <w:b/>
          <w:i/>
          <w:sz w:val="18"/>
          <w:szCs w:val="18"/>
        </w:rPr>
        <w:t xml:space="preserve">                                                        </w:t>
      </w:r>
      <w:r w:rsidRPr="007E3975">
        <w:rPr>
          <w:rFonts w:cs="Times New Roman"/>
          <w:b/>
          <w:i/>
          <w:sz w:val="18"/>
          <w:szCs w:val="18"/>
          <w:lang w:val="en-US"/>
        </w:rPr>
        <w:t>II</w:t>
      </w:r>
      <w:r w:rsidRPr="007E3975">
        <w:rPr>
          <w:rFonts w:cs="Times New Roman"/>
          <w:b/>
          <w:i/>
          <w:sz w:val="18"/>
          <w:szCs w:val="18"/>
        </w:rPr>
        <w:t xml:space="preserve"> тур</w:t>
      </w:r>
    </w:p>
    <w:p w:rsidR="00DC3AE8" w:rsidRPr="007E3975" w:rsidRDefault="00DC3AE8" w:rsidP="00DC3AE8">
      <w:pPr>
        <w:jc w:val="both"/>
        <w:rPr>
          <w:rFonts w:cs="Times New Roman"/>
          <w:sz w:val="18"/>
          <w:szCs w:val="18"/>
        </w:rPr>
      </w:pPr>
      <w:r w:rsidRPr="007E3975">
        <w:rPr>
          <w:rFonts w:cs="Times New Roman"/>
          <w:sz w:val="18"/>
          <w:szCs w:val="18"/>
        </w:rPr>
        <w:t xml:space="preserve">Команды выбрали вопросы, одновременно готовятся к </w:t>
      </w:r>
      <w:proofErr w:type="gramStart"/>
      <w:r w:rsidRPr="007E3975">
        <w:rPr>
          <w:rFonts w:cs="Times New Roman"/>
          <w:sz w:val="18"/>
          <w:szCs w:val="18"/>
        </w:rPr>
        <w:t>ответу,  управляющий</w:t>
      </w:r>
      <w:proofErr w:type="gramEnd"/>
      <w:r w:rsidRPr="007E3975">
        <w:rPr>
          <w:rFonts w:cs="Times New Roman"/>
          <w:sz w:val="18"/>
          <w:szCs w:val="18"/>
        </w:rPr>
        <w:t xml:space="preserve"> представляет  тех, кто дает ответ</w:t>
      </w:r>
    </w:p>
    <w:p w:rsidR="00DC3AE8" w:rsidRPr="007E3975" w:rsidRDefault="00DC3AE8" w:rsidP="00DC3AE8">
      <w:pPr>
        <w:jc w:val="both"/>
        <w:rPr>
          <w:rFonts w:cs="Times New Roman"/>
          <w:i/>
          <w:sz w:val="18"/>
          <w:szCs w:val="18"/>
        </w:rPr>
      </w:pPr>
      <w:proofErr w:type="gramStart"/>
      <w:r w:rsidRPr="007E3975">
        <w:rPr>
          <w:rFonts w:cs="Times New Roman"/>
          <w:i/>
          <w:sz w:val="18"/>
          <w:szCs w:val="18"/>
        </w:rPr>
        <w:t>Выступление  ------</w:t>
      </w:r>
      <w:proofErr w:type="gramEnd"/>
      <w:r w:rsidRPr="007E3975">
        <w:rPr>
          <w:rFonts w:cs="Times New Roman"/>
          <w:i/>
          <w:sz w:val="18"/>
          <w:szCs w:val="18"/>
        </w:rPr>
        <w:t>«Альфред Маршалл</w:t>
      </w:r>
    </w:p>
    <w:p w:rsidR="00DC3AE8" w:rsidRPr="007E3975" w:rsidRDefault="00DC3AE8" w:rsidP="00DC3AE8">
      <w:pPr>
        <w:jc w:val="both"/>
        <w:rPr>
          <w:rFonts w:cs="Times New Roman"/>
          <w:sz w:val="18"/>
          <w:szCs w:val="18"/>
        </w:rPr>
      </w:pPr>
      <w:r w:rsidRPr="007E3975">
        <w:rPr>
          <w:rFonts w:cs="Times New Roman"/>
          <w:sz w:val="18"/>
          <w:szCs w:val="18"/>
        </w:rPr>
        <w:t>Заслушиваются ответы, в таблицу результатов вписываются суммы денег, заработанные или потерянные банками.</w:t>
      </w:r>
    </w:p>
    <w:p w:rsidR="00DC3AE8" w:rsidRPr="007E3975" w:rsidRDefault="00DC3AE8" w:rsidP="00DC3AE8">
      <w:pPr>
        <w:jc w:val="both"/>
        <w:rPr>
          <w:rFonts w:cs="Times New Roman"/>
          <w:sz w:val="18"/>
          <w:szCs w:val="18"/>
        </w:rPr>
      </w:pPr>
    </w:p>
    <w:p w:rsidR="00DC3AE8" w:rsidRPr="007E3975" w:rsidRDefault="00DC3AE8" w:rsidP="00DC3AE8">
      <w:pPr>
        <w:jc w:val="both"/>
        <w:rPr>
          <w:rFonts w:cs="Times New Roman"/>
          <w:b/>
          <w:i/>
          <w:sz w:val="18"/>
          <w:szCs w:val="18"/>
        </w:rPr>
      </w:pPr>
      <w:r w:rsidRPr="007E3975">
        <w:rPr>
          <w:rFonts w:cs="Times New Roman"/>
          <w:b/>
          <w:i/>
          <w:sz w:val="18"/>
          <w:szCs w:val="18"/>
        </w:rPr>
        <w:t xml:space="preserve">                                                        </w:t>
      </w:r>
      <w:r w:rsidRPr="007E3975">
        <w:rPr>
          <w:rFonts w:cs="Times New Roman"/>
          <w:b/>
          <w:i/>
          <w:sz w:val="18"/>
          <w:szCs w:val="18"/>
          <w:lang w:val="en-US"/>
        </w:rPr>
        <w:t>III</w:t>
      </w:r>
      <w:r w:rsidRPr="007E3975">
        <w:rPr>
          <w:rFonts w:cs="Times New Roman"/>
          <w:b/>
          <w:i/>
          <w:sz w:val="18"/>
          <w:szCs w:val="18"/>
        </w:rPr>
        <w:t xml:space="preserve"> тур</w:t>
      </w:r>
    </w:p>
    <w:p w:rsidR="00DC3AE8" w:rsidRPr="007E3975" w:rsidRDefault="00DC3AE8" w:rsidP="00DC3AE8">
      <w:pPr>
        <w:jc w:val="both"/>
        <w:rPr>
          <w:rFonts w:cs="Times New Roman"/>
          <w:b/>
          <w:i/>
          <w:sz w:val="18"/>
          <w:szCs w:val="18"/>
        </w:rPr>
      </w:pPr>
    </w:p>
    <w:p w:rsidR="00DC3AE8" w:rsidRPr="007E3975" w:rsidRDefault="00DC3AE8" w:rsidP="00DC3AE8">
      <w:pPr>
        <w:jc w:val="both"/>
        <w:rPr>
          <w:rFonts w:cs="Times New Roman"/>
          <w:sz w:val="18"/>
          <w:szCs w:val="18"/>
        </w:rPr>
      </w:pPr>
      <w:r w:rsidRPr="007E3975">
        <w:rPr>
          <w:rFonts w:cs="Times New Roman"/>
          <w:sz w:val="18"/>
          <w:szCs w:val="18"/>
        </w:rPr>
        <w:lastRenderedPageBreak/>
        <w:t xml:space="preserve">Команды выбрали вопросы, одновременно готовятся к </w:t>
      </w:r>
      <w:proofErr w:type="gramStart"/>
      <w:r w:rsidRPr="007E3975">
        <w:rPr>
          <w:rFonts w:cs="Times New Roman"/>
          <w:sz w:val="18"/>
          <w:szCs w:val="18"/>
        </w:rPr>
        <w:t>ответу,  управляющий</w:t>
      </w:r>
      <w:proofErr w:type="gramEnd"/>
      <w:r w:rsidRPr="007E3975">
        <w:rPr>
          <w:rFonts w:cs="Times New Roman"/>
          <w:sz w:val="18"/>
          <w:szCs w:val="18"/>
        </w:rPr>
        <w:t xml:space="preserve"> представляет  тех, кто дает ответ</w:t>
      </w:r>
    </w:p>
    <w:p w:rsidR="00DC3AE8" w:rsidRPr="007E3975" w:rsidRDefault="00DC3AE8" w:rsidP="00DC3AE8">
      <w:pPr>
        <w:jc w:val="both"/>
        <w:rPr>
          <w:rFonts w:cs="Times New Roman"/>
          <w:i/>
          <w:sz w:val="18"/>
          <w:szCs w:val="18"/>
        </w:rPr>
      </w:pPr>
      <w:r w:rsidRPr="007E3975">
        <w:rPr>
          <w:rFonts w:cs="Times New Roman"/>
          <w:i/>
          <w:sz w:val="18"/>
          <w:szCs w:val="18"/>
        </w:rPr>
        <w:t xml:space="preserve">Выступление </w:t>
      </w:r>
      <w:proofErr w:type="gramStart"/>
      <w:r w:rsidRPr="007E3975">
        <w:rPr>
          <w:rFonts w:cs="Times New Roman"/>
          <w:i/>
          <w:sz w:val="18"/>
          <w:szCs w:val="18"/>
        </w:rPr>
        <w:t>---------------------  «</w:t>
      </w:r>
      <w:proofErr w:type="gramEnd"/>
      <w:r w:rsidRPr="007E3975">
        <w:rPr>
          <w:rFonts w:cs="Times New Roman"/>
          <w:i/>
          <w:sz w:val="18"/>
          <w:szCs w:val="18"/>
        </w:rPr>
        <w:t>Пьер Ферма»</w:t>
      </w:r>
    </w:p>
    <w:p w:rsidR="00DC3AE8" w:rsidRPr="007E3975" w:rsidRDefault="00DC3AE8" w:rsidP="00DC3AE8">
      <w:pPr>
        <w:jc w:val="both"/>
        <w:rPr>
          <w:rFonts w:cs="Times New Roman"/>
          <w:sz w:val="18"/>
          <w:szCs w:val="18"/>
        </w:rPr>
      </w:pPr>
      <w:r w:rsidRPr="007E3975">
        <w:rPr>
          <w:rFonts w:cs="Times New Roman"/>
          <w:sz w:val="18"/>
          <w:szCs w:val="18"/>
        </w:rPr>
        <w:t>Заслушиваются ответы, в таблицу результатов вписываются суммы денег, заработанные или потерянные банками.</w:t>
      </w:r>
    </w:p>
    <w:p w:rsidR="00DC3AE8" w:rsidRPr="007E3975" w:rsidRDefault="00DC3AE8" w:rsidP="00DC3AE8">
      <w:pPr>
        <w:jc w:val="both"/>
        <w:rPr>
          <w:rFonts w:cs="Times New Roman"/>
          <w:b/>
          <w:i/>
          <w:sz w:val="18"/>
          <w:szCs w:val="18"/>
        </w:rPr>
      </w:pPr>
      <w:r w:rsidRPr="007E3975">
        <w:rPr>
          <w:rFonts w:cs="Times New Roman"/>
          <w:b/>
          <w:i/>
          <w:sz w:val="18"/>
          <w:szCs w:val="18"/>
        </w:rPr>
        <w:t xml:space="preserve">                                                        </w:t>
      </w:r>
      <w:r w:rsidRPr="007E3975">
        <w:rPr>
          <w:rFonts w:cs="Times New Roman"/>
          <w:b/>
          <w:i/>
          <w:sz w:val="18"/>
          <w:szCs w:val="18"/>
          <w:lang w:val="en-US"/>
        </w:rPr>
        <w:t>IV</w:t>
      </w:r>
      <w:r w:rsidRPr="007E3975">
        <w:rPr>
          <w:rFonts w:cs="Times New Roman"/>
          <w:b/>
          <w:i/>
          <w:sz w:val="18"/>
          <w:szCs w:val="18"/>
        </w:rPr>
        <w:t xml:space="preserve"> тур</w:t>
      </w:r>
    </w:p>
    <w:p w:rsidR="00DC3AE8" w:rsidRPr="007E3975" w:rsidRDefault="00DC3AE8" w:rsidP="00DC3AE8">
      <w:pPr>
        <w:jc w:val="center"/>
        <w:rPr>
          <w:rFonts w:cs="Times New Roman"/>
          <w:b/>
          <w:i/>
          <w:sz w:val="18"/>
          <w:szCs w:val="18"/>
        </w:rPr>
      </w:pPr>
      <w:r w:rsidRPr="007E3975">
        <w:rPr>
          <w:rFonts w:cs="Times New Roman"/>
          <w:b/>
          <w:i/>
          <w:sz w:val="18"/>
          <w:szCs w:val="18"/>
        </w:rPr>
        <w:t>«Кот в мешке»</w:t>
      </w:r>
    </w:p>
    <w:p w:rsidR="00DC3AE8" w:rsidRPr="007E3975" w:rsidRDefault="00DC3AE8" w:rsidP="00DC3AE8">
      <w:pPr>
        <w:jc w:val="both"/>
        <w:rPr>
          <w:rFonts w:cs="Times New Roman"/>
          <w:sz w:val="18"/>
          <w:szCs w:val="18"/>
        </w:rPr>
      </w:pPr>
      <w:r w:rsidRPr="007E3975">
        <w:rPr>
          <w:rFonts w:cs="Times New Roman"/>
          <w:b/>
          <w:sz w:val="18"/>
          <w:szCs w:val="18"/>
        </w:rPr>
        <w:t>Ведущая.</w:t>
      </w:r>
      <w:r w:rsidRPr="007E3975">
        <w:rPr>
          <w:rFonts w:cs="Times New Roman"/>
          <w:sz w:val="18"/>
          <w:szCs w:val="18"/>
        </w:rPr>
        <w:t xml:space="preserve"> Для того, чтобы банки смогли быстрее увеличить капитал, предлагаем выкупить за 1 тыс. </w:t>
      </w:r>
      <w:proofErr w:type="spellStart"/>
      <w:proofErr w:type="gramStart"/>
      <w:r w:rsidRPr="007E3975">
        <w:rPr>
          <w:rFonts w:cs="Times New Roman"/>
          <w:sz w:val="18"/>
          <w:szCs w:val="18"/>
        </w:rPr>
        <w:t>руб</w:t>
      </w:r>
      <w:proofErr w:type="spellEnd"/>
      <w:r w:rsidRPr="007E3975">
        <w:rPr>
          <w:rFonts w:cs="Times New Roman"/>
          <w:sz w:val="18"/>
          <w:szCs w:val="18"/>
        </w:rPr>
        <w:t xml:space="preserve">  «</w:t>
      </w:r>
      <w:proofErr w:type="gramEnd"/>
      <w:r w:rsidRPr="007E3975">
        <w:rPr>
          <w:rFonts w:cs="Times New Roman"/>
          <w:sz w:val="18"/>
          <w:szCs w:val="18"/>
        </w:rPr>
        <w:t>Кота в мешке».</w:t>
      </w:r>
    </w:p>
    <w:p w:rsidR="00DC3AE8" w:rsidRPr="007E3975" w:rsidRDefault="00DC3AE8" w:rsidP="00DC3AE8">
      <w:pPr>
        <w:jc w:val="both"/>
        <w:rPr>
          <w:rFonts w:cs="Times New Roman"/>
          <w:i/>
          <w:sz w:val="18"/>
          <w:szCs w:val="18"/>
        </w:rPr>
      </w:pPr>
      <w:r w:rsidRPr="007E3975">
        <w:rPr>
          <w:rFonts w:cs="Times New Roman"/>
          <w:i/>
          <w:sz w:val="18"/>
          <w:szCs w:val="18"/>
        </w:rPr>
        <w:t>(Вопрос задают учащиеся 5А класса --------------)</w:t>
      </w:r>
    </w:p>
    <w:p w:rsidR="00DC3AE8" w:rsidRPr="007E3975" w:rsidRDefault="00DC3AE8" w:rsidP="00DC3AE8">
      <w:pPr>
        <w:jc w:val="both"/>
        <w:rPr>
          <w:rFonts w:cs="Times New Roman"/>
          <w:sz w:val="18"/>
          <w:szCs w:val="18"/>
        </w:rPr>
      </w:pPr>
      <w:r w:rsidRPr="007E3975">
        <w:rPr>
          <w:rFonts w:cs="Times New Roman"/>
          <w:sz w:val="18"/>
          <w:szCs w:val="18"/>
        </w:rPr>
        <w:t xml:space="preserve">Бабушка пекла блины. Внук пришел из </w:t>
      </w:r>
      <w:proofErr w:type="gramStart"/>
      <w:r w:rsidRPr="007E3975">
        <w:rPr>
          <w:rFonts w:cs="Times New Roman"/>
          <w:sz w:val="18"/>
          <w:szCs w:val="18"/>
        </w:rPr>
        <w:t>школы  и</w:t>
      </w:r>
      <w:proofErr w:type="gramEnd"/>
      <w:r w:rsidRPr="007E3975">
        <w:rPr>
          <w:rFonts w:cs="Times New Roman"/>
          <w:sz w:val="18"/>
          <w:szCs w:val="18"/>
        </w:rPr>
        <w:t xml:space="preserve"> тут же принялся их есть. Пока он съедал три блина, бабушка успевала испечь только два. Когда внук пришел из школы, на тарелке было 12 блинов. Сколько блинов съел внук, если он ушел, когда на тарелке было только 7 блинов?</w:t>
      </w:r>
    </w:p>
    <w:p w:rsidR="00DC3AE8" w:rsidRPr="007E3975" w:rsidRDefault="00DC3AE8" w:rsidP="00DC3AE8">
      <w:pPr>
        <w:jc w:val="both"/>
        <w:rPr>
          <w:rFonts w:cs="Times New Roman"/>
          <w:b/>
          <w:i/>
          <w:sz w:val="18"/>
          <w:szCs w:val="18"/>
        </w:rPr>
      </w:pPr>
      <w:r w:rsidRPr="007E3975">
        <w:rPr>
          <w:rFonts w:cs="Times New Roman"/>
          <w:b/>
          <w:i/>
          <w:sz w:val="18"/>
          <w:szCs w:val="18"/>
        </w:rPr>
        <w:t xml:space="preserve">                                                      </w:t>
      </w:r>
    </w:p>
    <w:p w:rsidR="00DC3AE8" w:rsidRPr="007E3975" w:rsidRDefault="00DC3AE8" w:rsidP="00DC3AE8">
      <w:pPr>
        <w:jc w:val="both"/>
        <w:rPr>
          <w:rFonts w:cs="Times New Roman"/>
          <w:b/>
          <w:i/>
          <w:sz w:val="18"/>
          <w:szCs w:val="18"/>
        </w:rPr>
      </w:pPr>
      <w:r w:rsidRPr="007E3975">
        <w:rPr>
          <w:rFonts w:cs="Times New Roman"/>
          <w:b/>
          <w:i/>
          <w:sz w:val="18"/>
          <w:szCs w:val="18"/>
        </w:rPr>
        <w:t xml:space="preserve">                                                        </w:t>
      </w:r>
      <w:r w:rsidRPr="007E3975">
        <w:rPr>
          <w:rFonts w:cs="Times New Roman"/>
          <w:b/>
          <w:i/>
          <w:sz w:val="18"/>
          <w:szCs w:val="18"/>
          <w:lang w:val="en-US"/>
        </w:rPr>
        <w:t>V</w:t>
      </w:r>
      <w:r w:rsidRPr="007E3975">
        <w:rPr>
          <w:rFonts w:cs="Times New Roman"/>
          <w:b/>
          <w:i/>
          <w:sz w:val="18"/>
          <w:szCs w:val="18"/>
        </w:rPr>
        <w:t xml:space="preserve"> тур</w:t>
      </w:r>
    </w:p>
    <w:p w:rsidR="00DC3AE8" w:rsidRPr="007E3975" w:rsidRDefault="00DC3AE8" w:rsidP="00DC3AE8">
      <w:pPr>
        <w:jc w:val="both"/>
        <w:rPr>
          <w:rFonts w:cs="Times New Roman"/>
          <w:sz w:val="18"/>
          <w:szCs w:val="18"/>
        </w:rPr>
      </w:pPr>
      <w:r w:rsidRPr="007E3975">
        <w:rPr>
          <w:rFonts w:cs="Times New Roman"/>
          <w:sz w:val="18"/>
          <w:szCs w:val="18"/>
        </w:rPr>
        <w:t xml:space="preserve">Команды выбрали вопросы, одновременно готовятся к </w:t>
      </w:r>
      <w:proofErr w:type="gramStart"/>
      <w:r w:rsidRPr="007E3975">
        <w:rPr>
          <w:rFonts w:cs="Times New Roman"/>
          <w:sz w:val="18"/>
          <w:szCs w:val="18"/>
        </w:rPr>
        <w:t>ответу,  управляющий</w:t>
      </w:r>
      <w:proofErr w:type="gramEnd"/>
      <w:r w:rsidRPr="007E3975">
        <w:rPr>
          <w:rFonts w:cs="Times New Roman"/>
          <w:sz w:val="18"/>
          <w:szCs w:val="18"/>
        </w:rPr>
        <w:t xml:space="preserve"> представляет  тех, кто дает ответ</w:t>
      </w:r>
    </w:p>
    <w:p w:rsidR="00DC3AE8" w:rsidRPr="007E3975" w:rsidRDefault="00DC3AE8" w:rsidP="00DC3AE8">
      <w:pPr>
        <w:jc w:val="both"/>
        <w:rPr>
          <w:rFonts w:cs="Times New Roman"/>
          <w:i/>
          <w:sz w:val="18"/>
          <w:szCs w:val="18"/>
        </w:rPr>
      </w:pPr>
      <w:r w:rsidRPr="007E3975">
        <w:rPr>
          <w:rFonts w:cs="Times New Roman"/>
          <w:i/>
          <w:sz w:val="18"/>
          <w:szCs w:val="18"/>
        </w:rPr>
        <w:t>Выступление --------------------</w:t>
      </w:r>
      <w:proofErr w:type="gramStart"/>
      <w:r w:rsidRPr="007E3975">
        <w:rPr>
          <w:rFonts w:cs="Times New Roman"/>
          <w:i/>
          <w:sz w:val="18"/>
          <w:szCs w:val="18"/>
        </w:rPr>
        <w:t>,  «</w:t>
      </w:r>
      <w:proofErr w:type="gramEnd"/>
      <w:r w:rsidRPr="007E3975">
        <w:rPr>
          <w:rFonts w:cs="Times New Roman"/>
          <w:i/>
          <w:sz w:val="18"/>
          <w:szCs w:val="18"/>
        </w:rPr>
        <w:t xml:space="preserve">Джон </w:t>
      </w:r>
      <w:proofErr w:type="spellStart"/>
      <w:r w:rsidRPr="007E3975">
        <w:rPr>
          <w:rFonts w:cs="Times New Roman"/>
          <w:i/>
          <w:sz w:val="18"/>
          <w:szCs w:val="18"/>
        </w:rPr>
        <w:t>Мейнард</w:t>
      </w:r>
      <w:proofErr w:type="spellEnd"/>
      <w:r w:rsidRPr="007E3975">
        <w:rPr>
          <w:rFonts w:cs="Times New Roman"/>
          <w:i/>
          <w:sz w:val="18"/>
          <w:szCs w:val="18"/>
        </w:rPr>
        <w:t xml:space="preserve"> </w:t>
      </w:r>
      <w:proofErr w:type="spellStart"/>
      <w:r w:rsidRPr="007E3975">
        <w:rPr>
          <w:rFonts w:cs="Times New Roman"/>
          <w:i/>
          <w:sz w:val="18"/>
          <w:szCs w:val="18"/>
        </w:rPr>
        <w:t>Кейнс</w:t>
      </w:r>
      <w:proofErr w:type="spellEnd"/>
      <w:r w:rsidRPr="007E3975">
        <w:rPr>
          <w:rFonts w:cs="Times New Roman"/>
          <w:i/>
          <w:sz w:val="18"/>
          <w:szCs w:val="18"/>
        </w:rPr>
        <w:t>»</w:t>
      </w:r>
    </w:p>
    <w:p w:rsidR="00DC3AE8" w:rsidRPr="007E3975" w:rsidRDefault="00DC3AE8" w:rsidP="00DC3AE8">
      <w:pPr>
        <w:jc w:val="both"/>
        <w:rPr>
          <w:rFonts w:cs="Times New Roman"/>
          <w:sz w:val="18"/>
          <w:szCs w:val="18"/>
        </w:rPr>
      </w:pPr>
      <w:r w:rsidRPr="007E3975">
        <w:rPr>
          <w:rFonts w:cs="Times New Roman"/>
          <w:sz w:val="18"/>
          <w:szCs w:val="18"/>
        </w:rPr>
        <w:t>Заслушиваются ответы, в таблицу результатов вписываются суммы денег, заработанные или потерянные банками.</w:t>
      </w:r>
    </w:p>
    <w:p w:rsidR="00DC3AE8" w:rsidRPr="007E3975" w:rsidRDefault="00DC3AE8" w:rsidP="00DC3AE8">
      <w:pPr>
        <w:jc w:val="both"/>
        <w:rPr>
          <w:rFonts w:cs="Times New Roman"/>
          <w:sz w:val="18"/>
          <w:szCs w:val="18"/>
        </w:rPr>
      </w:pPr>
    </w:p>
    <w:p w:rsidR="00DC3AE8" w:rsidRPr="007E3975" w:rsidRDefault="00DC3AE8" w:rsidP="00DC3AE8">
      <w:pPr>
        <w:jc w:val="both"/>
        <w:rPr>
          <w:rFonts w:cs="Times New Roman"/>
          <w:b/>
          <w:i/>
          <w:sz w:val="18"/>
          <w:szCs w:val="18"/>
        </w:rPr>
      </w:pPr>
      <w:r w:rsidRPr="007E3975">
        <w:rPr>
          <w:rFonts w:cs="Times New Roman"/>
          <w:b/>
          <w:i/>
          <w:sz w:val="18"/>
          <w:szCs w:val="18"/>
        </w:rPr>
        <w:t xml:space="preserve">                                                        </w:t>
      </w:r>
      <w:r w:rsidRPr="007E3975">
        <w:rPr>
          <w:rFonts w:cs="Times New Roman"/>
          <w:b/>
          <w:i/>
          <w:sz w:val="18"/>
          <w:szCs w:val="18"/>
          <w:lang w:val="en-US"/>
        </w:rPr>
        <w:t>VI</w:t>
      </w:r>
      <w:r w:rsidRPr="007E3975">
        <w:rPr>
          <w:rFonts w:cs="Times New Roman"/>
          <w:b/>
          <w:i/>
          <w:sz w:val="18"/>
          <w:szCs w:val="18"/>
        </w:rPr>
        <w:t xml:space="preserve"> тур</w:t>
      </w:r>
    </w:p>
    <w:p w:rsidR="00DC3AE8" w:rsidRPr="007E3975" w:rsidRDefault="00DC3AE8" w:rsidP="00DC3AE8">
      <w:pPr>
        <w:jc w:val="both"/>
        <w:rPr>
          <w:rFonts w:cs="Times New Roman"/>
          <w:sz w:val="18"/>
          <w:szCs w:val="18"/>
        </w:rPr>
      </w:pPr>
      <w:r w:rsidRPr="007E3975">
        <w:rPr>
          <w:rFonts w:cs="Times New Roman"/>
          <w:b/>
          <w:sz w:val="18"/>
          <w:szCs w:val="18"/>
        </w:rPr>
        <w:t>Ведущая.</w:t>
      </w:r>
      <w:r w:rsidRPr="007E3975">
        <w:rPr>
          <w:rFonts w:cs="Times New Roman"/>
          <w:sz w:val="18"/>
          <w:szCs w:val="18"/>
        </w:rPr>
        <w:t xml:space="preserve"> Уважаемые зрители, вы можете увеличить капитал банка, которому доверяете, если правильно ответите </w:t>
      </w:r>
      <w:proofErr w:type="gramStart"/>
      <w:r w:rsidRPr="007E3975">
        <w:rPr>
          <w:rFonts w:cs="Times New Roman"/>
          <w:sz w:val="18"/>
          <w:szCs w:val="18"/>
        </w:rPr>
        <w:t>на  выбранный</w:t>
      </w:r>
      <w:proofErr w:type="gramEnd"/>
      <w:r w:rsidRPr="007E3975">
        <w:rPr>
          <w:rFonts w:cs="Times New Roman"/>
          <w:sz w:val="18"/>
          <w:szCs w:val="18"/>
        </w:rPr>
        <w:t xml:space="preserve"> вами вопрос.</w:t>
      </w:r>
    </w:p>
    <w:p w:rsidR="00DC3AE8" w:rsidRPr="007E3975" w:rsidRDefault="00DC3AE8" w:rsidP="00DC3AE8">
      <w:pPr>
        <w:jc w:val="both"/>
        <w:rPr>
          <w:rFonts w:cs="Times New Roman"/>
          <w:sz w:val="18"/>
          <w:szCs w:val="18"/>
        </w:rPr>
      </w:pPr>
      <w:r w:rsidRPr="007E3975">
        <w:rPr>
          <w:rFonts w:cs="Times New Roman"/>
          <w:sz w:val="18"/>
          <w:szCs w:val="18"/>
        </w:rPr>
        <w:t xml:space="preserve"> Разыгрываются 3 вопроса.</w:t>
      </w:r>
    </w:p>
    <w:p w:rsidR="00DC3AE8" w:rsidRPr="007E3975" w:rsidRDefault="00DC3AE8" w:rsidP="00DC3AE8">
      <w:pPr>
        <w:jc w:val="both"/>
        <w:rPr>
          <w:rFonts w:cs="Times New Roman"/>
          <w:sz w:val="18"/>
          <w:szCs w:val="18"/>
        </w:rPr>
      </w:pPr>
      <w:proofErr w:type="gramStart"/>
      <w:r w:rsidRPr="007E3975">
        <w:rPr>
          <w:rFonts w:cs="Times New Roman"/>
          <w:sz w:val="18"/>
          <w:szCs w:val="18"/>
        </w:rPr>
        <w:t>Подводятся  итоги</w:t>
      </w:r>
      <w:proofErr w:type="gramEnd"/>
      <w:r w:rsidRPr="007E3975">
        <w:rPr>
          <w:rFonts w:cs="Times New Roman"/>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620"/>
        <w:gridCol w:w="1440"/>
      </w:tblGrid>
      <w:tr w:rsidR="00DC3AE8" w:rsidRPr="007E3975" w:rsidTr="00AA166E">
        <w:tc>
          <w:tcPr>
            <w:tcW w:w="5148" w:type="dxa"/>
            <w:tcBorders>
              <w:tl2br w:val="single" w:sz="4" w:space="0" w:color="auto"/>
            </w:tcBorders>
          </w:tcPr>
          <w:p w:rsidR="00DC3AE8" w:rsidRPr="007E3975" w:rsidRDefault="00DC3AE8" w:rsidP="00AA166E">
            <w:pPr>
              <w:jc w:val="both"/>
              <w:rPr>
                <w:rFonts w:cs="Times New Roman"/>
                <w:i/>
                <w:sz w:val="18"/>
                <w:szCs w:val="18"/>
              </w:rPr>
            </w:pPr>
            <w:r w:rsidRPr="007E3975">
              <w:rPr>
                <w:rFonts w:cs="Times New Roman"/>
                <w:i/>
                <w:sz w:val="18"/>
                <w:szCs w:val="18"/>
              </w:rPr>
              <w:t>Туры                                                  Банки</w:t>
            </w:r>
          </w:p>
        </w:tc>
        <w:tc>
          <w:tcPr>
            <w:tcW w:w="1620" w:type="dxa"/>
          </w:tcPr>
          <w:p w:rsidR="00DC3AE8" w:rsidRPr="007E3975" w:rsidRDefault="00DC3AE8" w:rsidP="00AA166E">
            <w:pPr>
              <w:jc w:val="both"/>
              <w:rPr>
                <w:rFonts w:cs="Times New Roman"/>
                <w:i/>
                <w:sz w:val="18"/>
                <w:szCs w:val="18"/>
              </w:rPr>
            </w:pPr>
            <w:r w:rsidRPr="007E3975">
              <w:rPr>
                <w:rFonts w:cs="Times New Roman"/>
                <w:i/>
                <w:sz w:val="18"/>
                <w:szCs w:val="18"/>
              </w:rPr>
              <w:t xml:space="preserve">  10А</w:t>
            </w:r>
          </w:p>
        </w:tc>
        <w:tc>
          <w:tcPr>
            <w:tcW w:w="1440" w:type="dxa"/>
          </w:tcPr>
          <w:p w:rsidR="00DC3AE8" w:rsidRPr="007E3975" w:rsidRDefault="00DC3AE8" w:rsidP="00AA166E">
            <w:pPr>
              <w:jc w:val="both"/>
              <w:rPr>
                <w:rFonts w:cs="Times New Roman"/>
                <w:i/>
                <w:sz w:val="18"/>
                <w:szCs w:val="18"/>
              </w:rPr>
            </w:pPr>
            <w:r w:rsidRPr="007E3975">
              <w:rPr>
                <w:rFonts w:cs="Times New Roman"/>
                <w:i/>
                <w:sz w:val="18"/>
                <w:szCs w:val="18"/>
              </w:rPr>
              <w:t>11А</w:t>
            </w:r>
          </w:p>
        </w:tc>
      </w:tr>
      <w:tr w:rsidR="00DC3AE8" w:rsidRPr="007E3975" w:rsidTr="00AA166E">
        <w:tc>
          <w:tcPr>
            <w:tcW w:w="5148" w:type="dxa"/>
          </w:tcPr>
          <w:p w:rsidR="00DC3AE8" w:rsidRPr="007E3975" w:rsidRDefault="00DC3AE8" w:rsidP="00AA166E">
            <w:pPr>
              <w:jc w:val="both"/>
              <w:rPr>
                <w:rFonts w:cs="Times New Roman"/>
                <w:sz w:val="18"/>
                <w:szCs w:val="18"/>
              </w:rPr>
            </w:pPr>
            <w:r w:rsidRPr="007E3975">
              <w:rPr>
                <w:rFonts w:cs="Times New Roman"/>
                <w:sz w:val="18"/>
                <w:szCs w:val="18"/>
              </w:rPr>
              <w:t>Первоначальный капитал</w:t>
            </w:r>
          </w:p>
        </w:tc>
        <w:tc>
          <w:tcPr>
            <w:tcW w:w="1620" w:type="dxa"/>
          </w:tcPr>
          <w:p w:rsidR="00DC3AE8" w:rsidRPr="007E3975" w:rsidRDefault="00DC3AE8" w:rsidP="00AA166E">
            <w:pPr>
              <w:jc w:val="both"/>
              <w:rPr>
                <w:rFonts w:cs="Times New Roman"/>
                <w:sz w:val="18"/>
                <w:szCs w:val="18"/>
              </w:rPr>
            </w:pPr>
            <w:r w:rsidRPr="007E3975">
              <w:rPr>
                <w:rFonts w:cs="Times New Roman"/>
                <w:sz w:val="18"/>
                <w:szCs w:val="18"/>
              </w:rPr>
              <w:t>1000</w:t>
            </w:r>
          </w:p>
        </w:tc>
        <w:tc>
          <w:tcPr>
            <w:tcW w:w="1440" w:type="dxa"/>
          </w:tcPr>
          <w:p w:rsidR="00DC3AE8" w:rsidRPr="007E3975" w:rsidRDefault="00DC3AE8" w:rsidP="00AA166E">
            <w:pPr>
              <w:jc w:val="both"/>
              <w:rPr>
                <w:rFonts w:cs="Times New Roman"/>
                <w:sz w:val="18"/>
                <w:szCs w:val="18"/>
              </w:rPr>
            </w:pPr>
            <w:r w:rsidRPr="007E3975">
              <w:rPr>
                <w:rFonts w:cs="Times New Roman"/>
                <w:sz w:val="18"/>
                <w:szCs w:val="18"/>
              </w:rPr>
              <w:t>1000</w:t>
            </w:r>
          </w:p>
        </w:tc>
      </w:tr>
      <w:tr w:rsidR="00DC3AE8" w:rsidRPr="007E3975" w:rsidTr="00AA166E">
        <w:tc>
          <w:tcPr>
            <w:tcW w:w="5148" w:type="dxa"/>
          </w:tcPr>
          <w:p w:rsidR="00DC3AE8" w:rsidRPr="007E3975" w:rsidRDefault="00DC3AE8" w:rsidP="00AA166E">
            <w:pPr>
              <w:jc w:val="both"/>
              <w:rPr>
                <w:rFonts w:cs="Times New Roman"/>
                <w:sz w:val="18"/>
                <w:szCs w:val="18"/>
              </w:rPr>
            </w:pPr>
          </w:p>
        </w:tc>
        <w:tc>
          <w:tcPr>
            <w:tcW w:w="1620" w:type="dxa"/>
          </w:tcPr>
          <w:p w:rsidR="00DC3AE8" w:rsidRPr="007E3975" w:rsidRDefault="00DC3AE8" w:rsidP="00AA166E">
            <w:pPr>
              <w:jc w:val="both"/>
              <w:rPr>
                <w:rFonts w:cs="Times New Roman"/>
                <w:sz w:val="18"/>
                <w:szCs w:val="18"/>
              </w:rPr>
            </w:pPr>
            <w:r w:rsidRPr="007E3975">
              <w:rPr>
                <w:rFonts w:cs="Times New Roman"/>
                <w:sz w:val="18"/>
                <w:szCs w:val="18"/>
              </w:rPr>
              <w:t>****</w:t>
            </w:r>
          </w:p>
        </w:tc>
        <w:tc>
          <w:tcPr>
            <w:tcW w:w="1440" w:type="dxa"/>
          </w:tcPr>
          <w:p w:rsidR="00DC3AE8" w:rsidRPr="007E3975" w:rsidRDefault="00DC3AE8" w:rsidP="00AA166E">
            <w:pPr>
              <w:jc w:val="both"/>
              <w:rPr>
                <w:rFonts w:cs="Times New Roman"/>
                <w:sz w:val="18"/>
                <w:szCs w:val="18"/>
              </w:rPr>
            </w:pPr>
            <w:r w:rsidRPr="007E3975">
              <w:rPr>
                <w:rFonts w:cs="Times New Roman"/>
                <w:sz w:val="18"/>
                <w:szCs w:val="18"/>
              </w:rPr>
              <w:t>***</w:t>
            </w:r>
          </w:p>
        </w:tc>
      </w:tr>
      <w:tr w:rsidR="00DC3AE8" w:rsidRPr="007E3975" w:rsidTr="00AA166E">
        <w:tc>
          <w:tcPr>
            <w:tcW w:w="5148" w:type="dxa"/>
          </w:tcPr>
          <w:p w:rsidR="00DC3AE8" w:rsidRPr="007E3975" w:rsidRDefault="00DC3AE8" w:rsidP="00AA166E">
            <w:pPr>
              <w:jc w:val="both"/>
              <w:rPr>
                <w:rFonts w:cs="Times New Roman"/>
                <w:sz w:val="18"/>
                <w:szCs w:val="18"/>
              </w:rPr>
            </w:pPr>
            <w:r w:rsidRPr="007E3975">
              <w:rPr>
                <w:rFonts w:cs="Times New Roman"/>
                <w:sz w:val="18"/>
                <w:szCs w:val="18"/>
              </w:rPr>
              <w:t xml:space="preserve">                                         ИТОГО</w:t>
            </w:r>
          </w:p>
        </w:tc>
        <w:tc>
          <w:tcPr>
            <w:tcW w:w="1620" w:type="dxa"/>
          </w:tcPr>
          <w:p w:rsidR="00DC3AE8" w:rsidRPr="007E3975" w:rsidRDefault="00DC3AE8" w:rsidP="00AA166E">
            <w:pPr>
              <w:jc w:val="both"/>
              <w:rPr>
                <w:rFonts w:cs="Times New Roman"/>
                <w:sz w:val="18"/>
                <w:szCs w:val="18"/>
              </w:rPr>
            </w:pPr>
          </w:p>
        </w:tc>
        <w:tc>
          <w:tcPr>
            <w:tcW w:w="1440" w:type="dxa"/>
          </w:tcPr>
          <w:p w:rsidR="00DC3AE8" w:rsidRPr="007E3975" w:rsidRDefault="00DC3AE8" w:rsidP="00AA166E">
            <w:pPr>
              <w:jc w:val="both"/>
              <w:rPr>
                <w:rFonts w:cs="Times New Roman"/>
                <w:sz w:val="18"/>
                <w:szCs w:val="18"/>
              </w:rPr>
            </w:pPr>
          </w:p>
        </w:tc>
      </w:tr>
    </w:tbl>
    <w:p w:rsidR="00DC3AE8" w:rsidRPr="007E3975" w:rsidRDefault="00DC3AE8" w:rsidP="00DC3AE8">
      <w:pPr>
        <w:jc w:val="both"/>
        <w:rPr>
          <w:rFonts w:cs="Times New Roman"/>
          <w:sz w:val="18"/>
          <w:szCs w:val="18"/>
        </w:rPr>
      </w:pPr>
    </w:p>
    <w:p w:rsidR="00DC3AE8" w:rsidRPr="007E3975" w:rsidRDefault="00DC3AE8" w:rsidP="00DC3AE8">
      <w:pPr>
        <w:jc w:val="both"/>
        <w:rPr>
          <w:rFonts w:cs="Times New Roman"/>
          <w:sz w:val="18"/>
          <w:szCs w:val="18"/>
        </w:rPr>
      </w:pPr>
      <w:r w:rsidRPr="007E3975">
        <w:rPr>
          <w:rFonts w:cs="Times New Roman"/>
          <w:sz w:val="18"/>
          <w:szCs w:val="18"/>
        </w:rPr>
        <w:t>Награждение грамотами.</w:t>
      </w:r>
    </w:p>
    <w:p w:rsidR="00DC3AE8" w:rsidRDefault="00DC3AE8" w:rsidP="00DC3AE8">
      <w:pPr>
        <w:jc w:val="right"/>
        <w:rPr>
          <w:i/>
          <w:szCs w:val="28"/>
          <w:lang w:val="en-US"/>
        </w:rPr>
      </w:pPr>
    </w:p>
    <w:p w:rsidR="00DC3AE8" w:rsidRPr="007E3975" w:rsidRDefault="00DC3AE8" w:rsidP="00DC3AE8">
      <w:pPr>
        <w:jc w:val="right"/>
        <w:rPr>
          <w:rFonts w:cs="Times New Roman"/>
          <w:i/>
          <w:sz w:val="18"/>
          <w:szCs w:val="18"/>
        </w:rPr>
      </w:pPr>
      <w:r w:rsidRPr="007E3975">
        <w:rPr>
          <w:rFonts w:cs="Times New Roman"/>
          <w:i/>
          <w:sz w:val="18"/>
          <w:szCs w:val="18"/>
        </w:rPr>
        <w:t xml:space="preserve">Приложение1.  Вопросы к турам игры, ответы.                                             </w:t>
      </w:r>
    </w:p>
    <w:p w:rsidR="00DC3AE8" w:rsidRPr="007E3975" w:rsidRDefault="00DC3AE8" w:rsidP="00DC3AE8">
      <w:pPr>
        <w:jc w:val="both"/>
        <w:rPr>
          <w:rFonts w:cs="Times New Roman"/>
          <w:i/>
          <w:sz w:val="18"/>
          <w:szCs w:val="18"/>
        </w:rPr>
      </w:pPr>
      <w:r w:rsidRPr="007E3975">
        <w:rPr>
          <w:rFonts w:cs="Times New Roman"/>
          <w:i/>
          <w:sz w:val="18"/>
          <w:szCs w:val="18"/>
        </w:rPr>
        <w:t xml:space="preserve">№1   100 </w:t>
      </w:r>
      <w:proofErr w:type="spellStart"/>
      <w:r w:rsidRPr="007E3975">
        <w:rPr>
          <w:rFonts w:cs="Times New Roman"/>
          <w:i/>
          <w:sz w:val="18"/>
          <w:szCs w:val="18"/>
        </w:rPr>
        <w:t>руб</w:t>
      </w:r>
      <w:proofErr w:type="spellEnd"/>
    </w:p>
    <w:p w:rsidR="00DC3AE8" w:rsidRPr="007E3975" w:rsidRDefault="00DC3AE8" w:rsidP="00DC3AE8">
      <w:pPr>
        <w:jc w:val="both"/>
        <w:rPr>
          <w:rFonts w:cs="Times New Roman"/>
          <w:sz w:val="18"/>
          <w:szCs w:val="18"/>
        </w:rPr>
      </w:pPr>
      <w:r w:rsidRPr="007E3975">
        <w:rPr>
          <w:rFonts w:cs="Times New Roman"/>
          <w:sz w:val="18"/>
          <w:szCs w:val="18"/>
        </w:rPr>
        <w:t>Два бизнесмена поспорили: кто получил больше прибыли. Один выручил от продажи своих товаров 5000 рублей, а его расходы составили 3000 рублей. Другой наторговал на 1000 рублей меньше, но и затраты его всего 2000 рублей. Кто выиграл в споре?</w:t>
      </w:r>
    </w:p>
    <w:p w:rsidR="00DC3AE8" w:rsidRPr="007E3975" w:rsidRDefault="00DC3AE8" w:rsidP="00DC3AE8">
      <w:pPr>
        <w:jc w:val="both"/>
        <w:rPr>
          <w:rFonts w:cs="Times New Roman"/>
          <w:i/>
          <w:sz w:val="18"/>
          <w:szCs w:val="18"/>
        </w:rPr>
      </w:pPr>
      <w:r w:rsidRPr="007E3975">
        <w:rPr>
          <w:rFonts w:cs="Times New Roman"/>
          <w:i/>
          <w:sz w:val="18"/>
          <w:szCs w:val="18"/>
        </w:rPr>
        <w:t xml:space="preserve">                              (никто)</w:t>
      </w:r>
    </w:p>
    <w:p w:rsidR="00DC3AE8" w:rsidRPr="007E3975" w:rsidRDefault="00DC3AE8" w:rsidP="00DC3AE8">
      <w:pPr>
        <w:jc w:val="both"/>
        <w:rPr>
          <w:rFonts w:cs="Times New Roman"/>
          <w:i/>
          <w:sz w:val="18"/>
          <w:szCs w:val="18"/>
        </w:rPr>
      </w:pPr>
      <w:r w:rsidRPr="007E3975">
        <w:rPr>
          <w:rFonts w:cs="Times New Roman"/>
          <w:i/>
          <w:sz w:val="18"/>
          <w:szCs w:val="18"/>
        </w:rPr>
        <w:t xml:space="preserve">№3   100 </w:t>
      </w:r>
      <w:proofErr w:type="spellStart"/>
      <w:r w:rsidRPr="007E3975">
        <w:rPr>
          <w:rFonts w:cs="Times New Roman"/>
          <w:i/>
          <w:sz w:val="18"/>
          <w:szCs w:val="18"/>
        </w:rPr>
        <w:t>руб</w:t>
      </w:r>
      <w:proofErr w:type="spellEnd"/>
    </w:p>
    <w:p w:rsidR="00DC3AE8" w:rsidRPr="007E3975" w:rsidRDefault="00DC3AE8" w:rsidP="00DC3AE8">
      <w:pPr>
        <w:jc w:val="both"/>
        <w:rPr>
          <w:rFonts w:cs="Times New Roman"/>
          <w:sz w:val="18"/>
          <w:szCs w:val="18"/>
        </w:rPr>
      </w:pPr>
      <w:r w:rsidRPr="007E3975">
        <w:rPr>
          <w:rFonts w:cs="Times New Roman"/>
          <w:sz w:val="18"/>
          <w:szCs w:val="18"/>
        </w:rPr>
        <w:t>Два друга решили заработать. Они купили в киоске 100 газет по 3 рубля за газету и стали продавать их по 5 рублей. Какую прибыль получат ребята, когда продадут все газеты?</w:t>
      </w:r>
    </w:p>
    <w:p w:rsidR="00DC3AE8" w:rsidRPr="007E3975" w:rsidRDefault="00DC3AE8" w:rsidP="00DC3AE8">
      <w:pPr>
        <w:jc w:val="both"/>
        <w:rPr>
          <w:rFonts w:cs="Times New Roman"/>
          <w:sz w:val="18"/>
          <w:szCs w:val="18"/>
        </w:rPr>
      </w:pPr>
      <w:r w:rsidRPr="007E3975">
        <w:rPr>
          <w:rFonts w:cs="Times New Roman"/>
          <w:i/>
          <w:sz w:val="18"/>
          <w:szCs w:val="18"/>
        </w:rPr>
        <w:t xml:space="preserve">                          (200 </w:t>
      </w:r>
      <w:proofErr w:type="spellStart"/>
      <w:r w:rsidRPr="007E3975">
        <w:rPr>
          <w:rFonts w:cs="Times New Roman"/>
          <w:i/>
          <w:sz w:val="18"/>
          <w:szCs w:val="18"/>
        </w:rPr>
        <w:t>руб</w:t>
      </w:r>
      <w:proofErr w:type="spellEnd"/>
      <w:r w:rsidRPr="007E3975">
        <w:rPr>
          <w:rFonts w:cs="Times New Roman"/>
          <w:i/>
          <w:sz w:val="18"/>
          <w:szCs w:val="18"/>
        </w:rPr>
        <w:t>)</w:t>
      </w:r>
    </w:p>
    <w:p w:rsidR="00DC3AE8" w:rsidRPr="007E3975" w:rsidRDefault="00DC3AE8" w:rsidP="00DC3AE8">
      <w:pPr>
        <w:jc w:val="both"/>
        <w:rPr>
          <w:rFonts w:cs="Times New Roman"/>
          <w:i/>
          <w:sz w:val="18"/>
          <w:szCs w:val="18"/>
        </w:rPr>
      </w:pPr>
      <w:r w:rsidRPr="007E3975">
        <w:rPr>
          <w:rFonts w:cs="Times New Roman"/>
          <w:i/>
          <w:sz w:val="18"/>
          <w:szCs w:val="18"/>
        </w:rPr>
        <w:t xml:space="preserve">№4   100 </w:t>
      </w:r>
      <w:proofErr w:type="spellStart"/>
      <w:r w:rsidRPr="007E3975">
        <w:rPr>
          <w:rFonts w:cs="Times New Roman"/>
          <w:i/>
          <w:sz w:val="18"/>
          <w:szCs w:val="18"/>
        </w:rPr>
        <w:t>руб</w:t>
      </w:r>
      <w:proofErr w:type="spellEnd"/>
    </w:p>
    <w:p w:rsidR="00DC3AE8" w:rsidRPr="007E3975" w:rsidRDefault="00DC3AE8" w:rsidP="00DC3AE8">
      <w:pPr>
        <w:jc w:val="both"/>
        <w:rPr>
          <w:rFonts w:cs="Times New Roman"/>
          <w:sz w:val="18"/>
          <w:szCs w:val="18"/>
        </w:rPr>
      </w:pPr>
      <w:r w:rsidRPr="007E3975">
        <w:rPr>
          <w:rFonts w:cs="Times New Roman"/>
          <w:sz w:val="18"/>
          <w:szCs w:val="18"/>
        </w:rPr>
        <w:t>Мастерица связала свитер и продала его за 1000 рублей. Какую прибыль она получила, если на свитер пошло три мотка шерсти по 200 рублей за моток, а на украшение свитера понадобился бисер стоимостью 100 рублей.</w:t>
      </w:r>
    </w:p>
    <w:p w:rsidR="00DC3AE8" w:rsidRPr="007E3975" w:rsidRDefault="00DC3AE8" w:rsidP="00DC3AE8">
      <w:pPr>
        <w:jc w:val="both"/>
        <w:rPr>
          <w:rFonts w:cs="Times New Roman"/>
          <w:sz w:val="18"/>
          <w:szCs w:val="18"/>
        </w:rPr>
      </w:pPr>
      <w:r w:rsidRPr="007E3975">
        <w:rPr>
          <w:rFonts w:cs="Times New Roman"/>
          <w:sz w:val="18"/>
          <w:szCs w:val="18"/>
        </w:rPr>
        <w:t xml:space="preserve">                                    </w:t>
      </w:r>
      <w:r w:rsidRPr="007E3975">
        <w:rPr>
          <w:rFonts w:cs="Times New Roman"/>
          <w:i/>
          <w:sz w:val="18"/>
          <w:szCs w:val="18"/>
        </w:rPr>
        <w:t xml:space="preserve">(300 </w:t>
      </w:r>
      <w:proofErr w:type="spellStart"/>
      <w:r w:rsidRPr="007E3975">
        <w:rPr>
          <w:rFonts w:cs="Times New Roman"/>
          <w:i/>
          <w:sz w:val="18"/>
          <w:szCs w:val="18"/>
        </w:rPr>
        <w:t>руб</w:t>
      </w:r>
      <w:proofErr w:type="spellEnd"/>
      <w:r w:rsidRPr="007E3975">
        <w:rPr>
          <w:rFonts w:cs="Times New Roman"/>
          <w:i/>
          <w:sz w:val="18"/>
          <w:szCs w:val="18"/>
        </w:rPr>
        <w:t>)</w:t>
      </w:r>
    </w:p>
    <w:p w:rsidR="00DC3AE8" w:rsidRPr="007E3975" w:rsidRDefault="00DC3AE8" w:rsidP="00DC3AE8">
      <w:pPr>
        <w:jc w:val="both"/>
        <w:rPr>
          <w:rFonts w:cs="Times New Roman"/>
          <w:i/>
          <w:sz w:val="18"/>
          <w:szCs w:val="18"/>
        </w:rPr>
      </w:pPr>
      <w:r w:rsidRPr="007E3975">
        <w:rPr>
          <w:rFonts w:cs="Times New Roman"/>
          <w:i/>
          <w:sz w:val="18"/>
          <w:szCs w:val="18"/>
        </w:rPr>
        <w:t xml:space="preserve">№5   100 </w:t>
      </w:r>
      <w:proofErr w:type="spellStart"/>
      <w:r w:rsidRPr="007E3975">
        <w:rPr>
          <w:rFonts w:cs="Times New Roman"/>
          <w:i/>
          <w:sz w:val="18"/>
          <w:szCs w:val="18"/>
        </w:rPr>
        <w:t>руб</w:t>
      </w:r>
      <w:proofErr w:type="spellEnd"/>
    </w:p>
    <w:p w:rsidR="00DC3AE8" w:rsidRPr="007E3975" w:rsidRDefault="00DC3AE8" w:rsidP="00DC3AE8">
      <w:pPr>
        <w:jc w:val="both"/>
        <w:rPr>
          <w:rFonts w:cs="Times New Roman"/>
          <w:sz w:val="18"/>
          <w:szCs w:val="18"/>
        </w:rPr>
      </w:pPr>
      <w:r w:rsidRPr="007E3975">
        <w:rPr>
          <w:rFonts w:cs="Times New Roman"/>
          <w:sz w:val="18"/>
          <w:szCs w:val="18"/>
        </w:rPr>
        <w:lastRenderedPageBreak/>
        <w:t xml:space="preserve">Лиса купила у пчёл </w:t>
      </w:r>
      <w:smartTag w:uri="urn:schemas-microsoft-com:office:smarttags" w:element="metricconverter">
        <w:smartTagPr>
          <w:attr w:name="ProductID" w:val="10 кг"/>
        </w:smartTagPr>
        <w:r w:rsidRPr="007E3975">
          <w:rPr>
            <w:rFonts w:cs="Times New Roman"/>
            <w:sz w:val="18"/>
            <w:szCs w:val="18"/>
          </w:rPr>
          <w:t>10 кг</w:t>
        </w:r>
      </w:smartTag>
      <w:r w:rsidRPr="007E3975">
        <w:rPr>
          <w:rFonts w:cs="Times New Roman"/>
          <w:sz w:val="18"/>
          <w:szCs w:val="18"/>
        </w:rPr>
        <w:t xml:space="preserve"> мёда за 1000 рублей, а на рынке стала продавать его по 120 рублей за </w:t>
      </w:r>
      <w:smartTag w:uri="urn:schemas-microsoft-com:office:smarttags" w:element="metricconverter">
        <w:smartTagPr>
          <w:attr w:name="ProductID" w:val="1 кг"/>
        </w:smartTagPr>
        <w:r w:rsidRPr="007E3975">
          <w:rPr>
            <w:rFonts w:cs="Times New Roman"/>
            <w:sz w:val="18"/>
            <w:szCs w:val="18"/>
          </w:rPr>
          <w:t>1 кг</w:t>
        </w:r>
      </w:smartTag>
      <w:r w:rsidRPr="007E3975">
        <w:rPr>
          <w:rFonts w:cs="Times New Roman"/>
          <w:sz w:val="18"/>
          <w:szCs w:val="18"/>
        </w:rPr>
        <w:t>. Какой доход получит Лиса, когда продаст весь мёд?</w:t>
      </w:r>
    </w:p>
    <w:p w:rsidR="00DC3AE8" w:rsidRPr="007E3975" w:rsidRDefault="00DC3AE8" w:rsidP="00DC3AE8">
      <w:pPr>
        <w:jc w:val="both"/>
        <w:rPr>
          <w:rFonts w:cs="Times New Roman"/>
          <w:i/>
          <w:sz w:val="18"/>
          <w:szCs w:val="18"/>
        </w:rPr>
      </w:pPr>
      <w:r w:rsidRPr="007E3975">
        <w:rPr>
          <w:rFonts w:cs="Times New Roman"/>
          <w:sz w:val="18"/>
          <w:szCs w:val="18"/>
        </w:rPr>
        <w:t xml:space="preserve">                                     </w:t>
      </w:r>
      <w:r w:rsidRPr="007E3975">
        <w:rPr>
          <w:rFonts w:cs="Times New Roman"/>
          <w:i/>
          <w:sz w:val="18"/>
          <w:szCs w:val="18"/>
        </w:rPr>
        <w:t xml:space="preserve">(200 </w:t>
      </w:r>
      <w:proofErr w:type="spellStart"/>
      <w:r w:rsidRPr="007E3975">
        <w:rPr>
          <w:rFonts w:cs="Times New Roman"/>
          <w:i/>
          <w:sz w:val="18"/>
          <w:szCs w:val="18"/>
        </w:rPr>
        <w:t>руб</w:t>
      </w:r>
      <w:proofErr w:type="spellEnd"/>
      <w:r w:rsidRPr="007E3975">
        <w:rPr>
          <w:rFonts w:cs="Times New Roman"/>
          <w:i/>
          <w:sz w:val="18"/>
          <w:szCs w:val="18"/>
        </w:rPr>
        <w:t>)</w:t>
      </w:r>
    </w:p>
    <w:p w:rsidR="00DC3AE8" w:rsidRPr="007E3975" w:rsidRDefault="00DC3AE8" w:rsidP="00DC3AE8">
      <w:pPr>
        <w:jc w:val="both"/>
        <w:rPr>
          <w:rFonts w:cs="Times New Roman"/>
          <w:i/>
          <w:sz w:val="18"/>
          <w:szCs w:val="18"/>
        </w:rPr>
      </w:pPr>
      <w:r w:rsidRPr="007E3975">
        <w:rPr>
          <w:rFonts w:cs="Times New Roman"/>
          <w:i/>
          <w:sz w:val="18"/>
          <w:szCs w:val="18"/>
        </w:rPr>
        <w:t>№</w:t>
      </w:r>
      <w:proofErr w:type="gramStart"/>
      <w:r w:rsidRPr="007E3975">
        <w:rPr>
          <w:rFonts w:cs="Times New Roman"/>
          <w:i/>
          <w:sz w:val="18"/>
          <w:szCs w:val="18"/>
        </w:rPr>
        <w:t>6  100</w:t>
      </w:r>
      <w:proofErr w:type="gramEnd"/>
      <w:r w:rsidRPr="007E3975">
        <w:rPr>
          <w:rFonts w:cs="Times New Roman"/>
          <w:i/>
          <w:sz w:val="18"/>
          <w:szCs w:val="18"/>
        </w:rPr>
        <w:t xml:space="preserve"> </w:t>
      </w:r>
      <w:proofErr w:type="spellStart"/>
      <w:r w:rsidRPr="007E3975">
        <w:rPr>
          <w:rFonts w:cs="Times New Roman"/>
          <w:i/>
          <w:sz w:val="18"/>
          <w:szCs w:val="18"/>
        </w:rPr>
        <w:t>руб</w:t>
      </w:r>
      <w:proofErr w:type="spellEnd"/>
    </w:p>
    <w:p w:rsidR="00DC3AE8" w:rsidRPr="007E3975" w:rsidRDefault="00DC3AE8" w:rsidP="00DC3AE8">
      <w:pPr>
        <w:jc w:val="both"/>
        <w:rPr>
          <w:rFonts w:cs="Times New Roman"/>
          <w:sz w:val="18"/>
          <w:szCs w:val="18"/>
        </w:rPr>
      </w:pPr>
      <w:r w:rsidRPr="007E3975">
        <w:rPr>
          <w:rFonts w:cs="Times New Roman"/>
          <w:sz w:val="18"/>
          <w:szCs w:val="18"/>
        </w:rPr>
        <w:t>Есть два мешка монет. В одном монеты настоящие, а в другом – фальшивые. Как одним взвешиванием определить, в каком мешке фальшивые монеты? Почему?</w:t>
      </w:r>
    </w:p>
    <w:p w:rsidR="00DC3AE8" w:rsidRPr="007E3975" w:rsidRDefault="00DC3AE8" w:rsidP="00DC3AE8">
      <w:pPr>
        <w:jc w:val="both"/>
        <w:rPr>
          <w:rFonts w:cs="Times New Roman"/>
          <w:i/>
          <w:sz w:val="18"/>
          <w:szCs w:val="18"/>
        </w:rPr>
      </w:pPr>
      <w:r w:rsidRPr="007E3975">
        <w:rPr>
          <w:rFonts w:cs="Times New Roman"/>
          <w:i/>
          <w:sz w:val="18"/>
          <w:szCs w:val="18"/>
        </w:rPr>
        <w:t xml:space="preserve">                             (Порча монет – уменьшение их веса, поэтому  </w:t>
      </w:r>
    </w:p>
    <w:p w:rsidR="00DC3AE8" w:rsidRPr="007E3975" w:rsidRDefault="00DC3AE8" w:rsidP="00DC3AE8">
      <w:pPr>
        <w:jc w:val="both"/>
        <w:rPr>
          <w:rFonts w:cs="Times New Roman"/>
          <w:i/>
          <w:sz w:val="18"/>
          <w:szCs w:val="18"/>
        </w:rPr>
      </w:pPr>
      <w:r w:rsidRPr="007E3975">
        <w:rPr>
          <w:rFonts w:cs="Times New Roman"/>
          <w:i/>
          <w:sz w:val="18"/>
          <w:szCs w:val="18"/>
        </w:rPr>
        <w:t xml:space="preserve">                                 фальшивые монеты легче)</w:t>
      </w:r>
    </w:p>
    <w:p w:rsidR="00DC3AE8" w:rsidRPr="007E3975" w:rsidRDefault="00DC3AE8" w:rsidP="00DC3AE8">
      <w:pPr>
        <w:jc w:val="both"/>
        <w:rPr>
          <w:rFonts w:cs="Times New Roman"/>
          <w:i/>
          <w:sz w:val="18"/>
          <w:szCs w:val="18"/>
        </w:rPr>
      </w:pPr>
      <w:r w:rsidRPr="007E3975">
        <w:rPr>
          <w:rFonts w:cs="Times New Roman"/>
          <w:i/>
          <w:sz w:val="18"/>
          <w:szCs w:val="18"/>
        </w:rPr>
        <w:t xml:space="preserve">№7   100 </w:t>
      </w:r>
      <w:proofErr w:type="spellStart"/>
      <w:r w:rsidRPr="007E3975">
        <w:rPr>
          <w:rFonts w:cs="Times New Roman"/>
          <w:i/>
          <w:sz w:val="18"/>
          <w:szCs w:val="18"/>
        </w:rPr>
        <w:t>руб</w:t>
      </w:r>
      <w:proofErr w:type="spellEnd"/>
    </w:p>
    <w:p w:rsidR="00DC3AE8" w:rsidRPr="007E3975" w:rsidRDefault="00DC3AE8" w:rsidP="00DC3AE8">
      <w:pPr>
        <w:jc w:val="both"/>
        <w:rPr>
          <w:rFonts w:cs="Times New Roman"/>
          <w:sz w:val="18"/>
          <w:szCs w:val="18"/>
        </w:rPr>
      </w:pPr>
      <w:r w:rsidRPr="007E3975">
        <w:rPr>
          <w:rFonts w:cs="Times New Roman"/>
          <w:sz w:val="18"/>
          <w:szCs w:val="18"/>
        </w:rPr>
        <w:t xml:space="preserve">В стране 50 миллионов человек хотят и могут работать, а 45 миллионов из них работают. Каков уровень безработицы в </w:t>
      </w:r>
      <w:proofErr w:type="gramStart"/>
      <w:r w:rsidRPr="007E3975">
        <w:rPr>
          <w:rFonts w:cs="Times New Roman"/>
          <w:sz w:val="18"/>
          <w:szCs w:val="18"/>
        </w:rPr>
        <w:t>% ?</w:t>
      </w:r>
      <w:proofErr w:type="gramEnd"/>
    </w:p>
    <w:p w:rsidR="00DC3AE8" w:rsidRPr="007E3975" w:rsidRDefault="00DC3AE8" w:rsidP="00DC3AE8">
      <w:pPr>
        <w:jc w:val="both"/>
        <w:rPr>
          <w:rFonts w:cs="Times New Roman"/>
          <w:i/>
          <w:sz w:val="18"/>
          <w:szCs w:val="18"/>
        </w:rPr>
      </w:pPr>
      <w:r w:rsidRPr="007E3975">
        <w:rPr>
          <w:rFonts w:cs="Times New Roman"/>
          <w:i/>
          <w:sz w:val="18"/>
          <w:szCs w:val="18"/>
        </w:rPr>
        <w:t xml:space="preserve">                                 (50-45=5млн чел – безработных</w:t>
      </w:r>
    </w:p>
    <w:p w:rsidR="00DC3AE8" w:rsidRPr="007E3975" w:rsidRDefault="00DC3AE8" w:rsidP="00DC3AE8">
      <w:pPr>
        <w:jc w:val="both"/>
        <w:rPr>
          <w:rFonts w:cs="Times New Roman"/>
          <w:sz w:val="18"/>
          <w:szCs w:val="18"/>
        </w:rPr>
      </w:pPr>
      <w:r w:rsidRPr="007E3975">
        <w:rPr>
          <w:rFonts w:cs="Times New Roman"/>
          <w:i/>
          <w:sz w:val="18"/>
          <w:szCs w:val="18"/>
        </w:rPr>
        <w:t xml:space="preserve">                                   5:50*100%=10%)</w:t>
      </w:r>
    </w:p>
    <w:p w:rsidR="00DC3AE8" w:rsidRPr="007E3975" w:rsidRDefault="00DC3AE8" w:rsidP="00DC3AE8">
      <w:pPr>
        <w:jc w:val="both"/>
        <w:rPr>
          <w:rFonts w:cs="Times New Roman"/>
          <w:sz w:val="18"/>
          <w:szCs w:val="18"/>
        </w:rPr>
      </w:pPr>
    </w:p>
    <w:p w:rsidR="00DC3AE8" w:rsidRPr="007E3975" w:rsidRDefault="00DC3AE8" w:rsidP="00DC3AE8">
      <w:pPr>
        <w:jc w:val="both"/>
        <w:rPr>
          <w:rFonts w:cs="Times New Roman"/>
          <w:i/>
          <w:sz w:val="18"/>
          <w:szCs w:val="18"/>
        </w:rPr>
      </w:pPr>
      <w:r w:rsidRPr="007E3975">
        <w:rPr>
          <w:rFonts w:cs="Times New Roman"/>
          <w:i/>
          <w:sz w:val="18"/>
          <w:szCs w:val="18"/>
        </w:rPr>
        <w:t xml:space="preserve">№1   300 </w:t>
      </w:r>
      <w:proofErr w:type="spellStart"/>
      <w:r w:rsidRPr="007E3975">
        <w:rPr>
          <w:rFonts w:cs="Times New Roman"/>
          <w:i/>
          <w:sz w:val="18"/>
          <w:szCs w:val="18"/>
        </w:rPr>
        <w:t>руб</w:t>
      </w:r>
      <w:proofErr w:type="spellEnd"/>
    </w:p>
    <w:p w:rsidR="00DC3AE8" w:rsidRPr="007E3975" w:rsidRDefault="00DC3AE8" w:rsidP="00DC3AE8">
      <w:pPr>
        <w:jc w:val="both"/>
        <w:rPr>
          <w:rFonts w:cs="Times New Roman"/>
          <w:sz w:val="18"/>
          <w:szCs w:val="18"/>
        </w:rPr>
      </w:pPr>
      <w:r w:rsidRPr="007E3975">
        <w:rPr>
          <w:rFonts w:cs="Times New Roman"/>
          <w:sz w:val="18"/>
          <w:szCs w:val="18"/>
        </w:rPr>
        <w:t>В парижском ресторане две ноги одной и той же курицы оцениваются по-разному. Какая из них оценивается в меню дороже и почему?</w:t>
      </w:r>
    </w:p>
    <w:p w:rsidR="00DC3AE8" w:rsidRPr="007E3975" w:rsidRDefault="00DC3AE8" w:rsidP="00DC3AE8">
      <w:pPr>
        <w:jc w:val="both"/>
        <w:rPr>
          <w:rFonts w:cs="Times New Roman"/>
          <w:i/>
          <w:sz w:val="18"/>
          <w:szCs w:val="18"/>
        </w:rPr>
      </w:pPr>
      <w:r w:rsidRPr="007E3975">
        <w:rPr>
          <w:rFonts w:cs="Times New Roman"/>
          <w:sz w:val="18"/>
          <w:szCs w:val="18"/>
        </w:rPr>
        <w:t xml:space="preserve">                                   </w:t>
      </w:r>
      <w:r w:rsidRPr="007E3975">
        <w:rPr>
          <w:rFonts w:cs="Times New Roman"/>
          <w:i/>
          <w:sz w:val="18"/>
          <w:szCs w:val="18"/>
        </w:rPr>
        <w:t xml:space="preserve">(Во сне курица стоит на правой </w:t>
      </w:r>
      <w:proofErr w:type="gramStart"/>
      <w:r w:rsidRPr="007E3975">
        <w:rPr>
          <w:rFonts w:cs="Times New Roman"/>
          <w:i/>
          <w:sz w:val="18"/>
          <w:szCs w:val="18"/>
        </w:rPr>
        <w:t>ноге,  поэтому</w:t>
      </w:r>
      <w:proofErr w:type="gramEnd"/>
    </w:p>
    <w:p w:rsidR="00DC3AE8" w:rsidRPr="007E3975" w:rsidRDefault="00DC3AE8" w:rsidP="00DC3AE8">
      <w:pPr>
        <w:jc w:val="both"/>
        <w:rPr>
          <w:rFonts w:cs="Times New Roman"/>
          <w:i/>
          <w:sz w:val="18"/>
          <w:szCs w:val="18"/>
        </w:rPr>
      </w:pPr>
      <w:r w:rsidRPr="007E3975">
        <w:rPr>
          <w:rFonts w:cs="Times New Roman"/>
          <w:i/>
          <w:sz w:val="18"/>
          <w:szCs w:val="18"/>
        </w:rPr>
        <w:t xml:space="preserve">                                      мясо левой ноги вкуснее и нежнее, </w:t>
      </w:r>
    </w:p>
    <w:p w:rsidR="00DC3AE8" w:rsidRPr="007E3975" w:rsidRDefault="00DC3AE8" w:rsidP="00DC3AE8">
      <w:pPr>
        <w:jc w:val="both"/>
        <w:rPr>
          <w:rFonts w:cs="Times New Roman"/>
          <w:i/>
          <w:sz w:val="18"/>
          <w:szCs w:val="18"/>
        </w:rPr>
      </w:pPr>
      <w:r w:rsidRPr="007E3975">
        <w:rPr>
          <w:rFonts w:cs="Times New Roman"/>
          <w:i/>
          <w:sz w:val="18"/>
          <w:szCs w:val="18"/>
        </w:rPr>
        <w:t xml:space="preserve">                                        следовательно, дороже)</w:t>
      </w:r>
    </w:p>
    <w:p w:rsidR="00DC3AE8" w:rsidRPr="007E3975" w:rsidRDefault="00DC3AE8" w:rsidP="00DC3AE8">
      <w:pPr>
        <w:jc w:val="both"/>
        <w:rPr>
          <w:rFonts w:cs="Times New Roman"/>
          <w:i/>
          <w:sz w:val="18"/>
          <w:szCs w:val="18"/>
        </w:rPr>
      </w:pPr>
    </w:p>
    <w:p w:rsidR="00DC3AE8" w:rsidRPr="007E3975" w:rsidRDefault="00DC3AE8" w:rsidP="00DC3AE8">
      <w:pPr>
        <w:jc w:val="both"/>
        <w:rPr>
          <w:rFonts w:cs="Times New Roman"/>
          <w:i/>
          <w:sz w:val="18"/>
          <w:szCs w:val="18"/>
        </w:rPr>
      </w:pPr>
      <w:r w:rsidRPr="007E3975">
        <w:rPr>
          <w:rFonts w:cs="Times New Roman"/>
          <w:i/>
          <w:sz w:val="18"/>
          <w:szCs w:val="18"/>
        </w:rPr>
        <w:t xml:space="preserve">№2   300 </w:t>
      </w:r>
      <w:proofErr w:type="spellStart"/>
      <w:r w:rsidRPr="007E3975">
        <w:rPr>
          <w:rFonts w:cs="Times New Roman"/>
          <w:i/>
          <w:sz w:val="18"/>
          <w:szCs w:val="18"/>
        </w:rPr>
        <w:t>руб</w:t>
      </w:r>
      <w:proofErr w:type="spellEnd"/>
    </w:p>
    <w:p w:rsidR="00DC3AE8" w:rsidRPr="007E3975" w:rsidRDefault="00DC3AE8" w:rsidP="00DC3AE8">
      <w:pPr>
        <w:jc w:val="both"/>
        <w:rPr>
          <w:rFonts w:cs="Times New Roman"/>
          <w:sz w:val="18"/>
          <w:szCs w:val="18"/>
        </w:rPr>
      </w:pPr>
      <w:r w:rsidRPr="007E3975">
        <w:rPr>
          <w:rFonts w:cs="Times New Roman"/>
          <w:sz w:val="18"/>
          <w:szCs w:val="18"/>
        </w:rPr>
        <w:t>Вкладчик положил в сберегательный банк срочный вклад в размере 20 тысяч рублей. Процентная ставка, выплачиваемая сберегательным банком по этому срочному вкладу, составляет 18 % годовых. Какую сумму сможет получить вкладчик через 3 года, если банк начисляет простые проценты?</w:t>
      </w:r>
    </w:p>
    <w:p w:rsidR="00DC3AE8" w:rsidRPr="007E3975" w:rsidRDefault="00DC3AE8" w:rsidP="00DC3AE8">
      <w:pPr>
        <w:jc w:val="both"/>
        <w:rPr>
          <w:rFonts w:cs="Times New Roman"/>
          <w:i/>
          <w:sz w:val="18"/>
          <w:szCs w:val="18"/>
        </w:rPr>
      </w:pPr>
      <w:r w:rsidRPr="007E3975">
        <w:rPr>
          <w:rFonts w:cs="Times New Roman"/>
          <w:sz w:val="18"/>
          <w:szCs w:val="18"/>
        </w:rPr>
        <w:t xml:space="preserve">                                        </w:t>
      </w:r>
      <w:r w:rsidRPr="007E3975">
        <w:rPr>
          <w:rFonts w:cs="Times New Roman"/>
          <w:i/>
          <w:sz w:val="18"/>
          <w:szCs w:val="18"/>
        </w:rPr>
        <w:t xml:space="preserve">(20+20*18%:100%*3=30, 8 </w:t>
      </w:r>
      <w:proofErr w:type="spellStart"/>
      <w:r w:rsidRPr="007E3975">
        <w:rPr>
          <w:rFonts w:cs="Times New Roman"/>
          <w:i/>
          <w:sz w:val="18"/>
          <w:szCs w:val="18"/>
        </w:rPr>
        <w:t>тыс</w:t>
      </w:r>
      <w:proofErr w:type="spellEnd"/>
      <w:r w:rsidRPr="007E3975">
        <w:rPr>
          <w:rFonts w:cs="Times New Roman"/>
          <w:i/>
          <w:sz w:val="18"/>
          <w:szCs w:val="18"/>
        </w:rPr>
        <w:t xml:space="preserve"> </w:t>
      </w:r>
      <w:proofErr w:type="spellStart"/>
      <w:r w:rsidRPr="007E3975">
        <w:rPr>
          <w:rFonts w:cs="Times New Roman"/>
          <w:i/>
          <w:sz w:val="18"/>
          <w:szCs w:val="18"/>
        </w:rPr>
        <w:t>руб</w:t>
      </w:r>
      <w:proofErr w:type="spellEnd"/>
      <w:r w:rsidRPr="007E3975">
        <w:rPr>
          <w:rFonts w:cs="Times New Roman"/>
          <w:i/>
          <w:sz w:val="18"/>
          <w:szCs w:val="18"/>
        </w:rPr>
        <w:t>)</w:t>
      </w:r>
    </w:p>
    <w:p w:rsidR="00DC3AE8" w:rsidRPr="007E3975" w:rsidRDefault="00DC3AE8" w:rsidP="00DC3AE8">
      <w:pPr>
        <w:jc w:val="both"/>
        <w:rPr>
          <w:rFonts w:cs="Times New Roman"/>
          <w:i/>
          <w:sz w:val="18"/>
          <w:szCs w:val="18"/>
        </w:rPr>
      </w:pPr>
      <w:r w:rsidRPr="007E3975">
        <w:rPr>
          <w:rFonts w:cs="Times New Roman"/>
          <w:i/>
          <w:sz w:val="18"/>
          <w:szCs w:val="18"/>
        </w:rPr>
        <w:t xml:space="preserve">№3   300 </w:t>
      </w:r>
      <w:proofErr w:type="spellStart"/>
      <w:r w:rsidRPr="007E3975">
        <w:rPr>
          <w:rFonts w:cs="Times New Roman"/>
          <w:i/>
          <w:sz w:val="18"/>
          <w:szCs w:val="18"/>
        </w:rPr>
        <w:t>руб</w:t>
      </w:r>
      <w:proofErr w:type="spellEnd"/>
    </w:p>
    <w:p w:rsidR="00DC3AE8" w:rsidRPr="007E3975" w:rsidRDefault="00DC3AE8" w:rsidP="00DC3AE8">
      <w:pPr>
        <w:jc w:val="both"/>
        <w:rPr>
          <w:rFonts w:cs="Times New Roman"/>
          <w:sz w:val="18"/>
          <w:szCs w:val="18"/>
        </w:rPr>
      </w:pPr>
      <w:r w:rsidRPr="007E3975">
        <w:rPr>
          <w:rFonts w:cs="Times New Roman"/>
          <w:sz w:val="18"/>
          <w:szCs w:val="18"/>
        </w:rPr>
        <w:t xml:space="preserve">Для чего при Петре </w:t>
      </w:r>
      <w:r w:rsidRPr="007E3975">
        <w:rPr>
          <w:rFonts w:cs="Times New Roman"/>
          <w:sz w:val="18"/>
          <w:szCs w:val="18"/>
          <w:lang w:val="en-US"/>
        </w:rPr>
        <w:t>I</w:t>
      </w:r>
      <w:r w:rsidRPr="007E3975">
        <w:rPr>
          <w:rFonts w:cs="Times New Roman"/>
          <w:sz w:val="18"/>
          <w:szCs w:val="18"/>
        </w:rPr>
        <w:t xml:space="preserve"> на оборотной стороне монеты делались выпуклые точки? </w:t>
      </w:r>
    </w:p>
    <w:p w:rsidR="00DC3AE8" w:rsidRPr="007E3975" w:rsidRDefault="00DC3AE8" w:rsidP="00DC3AE8">
      <w:pPr>
        <w:jc w:val="both"/>
        <w:rPr>
          <w:rFonts w:cs="Times New Roman"/>
          <w:i/>
          <w:sz w:val="18"/>
          <w:szCs w:val="18"/>
        </w:rPr>
      </w:pPr>
      <w:r w:rsidRPr="007E3975">
        <w:rPr>
          <w:rFonts w:cs="Times New Roman"/>
          <w:sz w:val="18"/>
          <w:szCs w:val="18"/>
        </w:rPr>
        <w:t xml:space="preserve">                                     </w:t>
      </w:r>
      <w:r w:rsidRPr="007E3975">
        <w:rPr>
          <w:rFonts w:cs="Times New Roman"/>
          <w:i/>
          <w:sz w:val="18"/>
          <w:szCs w:val="18"/>
        </w:rPr>
        <w:t>(</w:t>
      </w:r>
      <w:proofErr w:type="gramStart"/>
      <w:r w:rsidRPr="007E3975">
        <w:rPr>
          <w:rFonts w:cs="Times New Roman"/>
          <w:i/>
          <w:sz w:val="18"/>
          <w:szCs w:val="18"/>
        </w:rPr>
        <w:t>В</w:t>
      </w:r>
      <w:proofErr w:type="gramEnd"/>
      <w:r w:rsidRPr="007E3975">
        <w:rPr>
          <w:rFonts w:cs="Times New Roman"/>
          <w:i/>
          <w:sz w:val="18"/>
          <w:szCs w:val="18"/>
        </w:rPr>
        <w:t xml:space="preserve"> народе грамотных было мало. Прочитать </w:t>
      </w:r>
    </w:p>
    <w:p w:rsidR="00DC3AE8" w:rsidRPr="007E3975" w:rsidRDefault="00DC3AE8" w:rsidP="00DC3AE8">
      <w:pPr>
        <w:jc w:val="both"/>
        <w:rPr>
          <w:rFonts w:cs="Times New Roman"/>
          <w:i/>
          <w:sz w:val="18"/>
          <w:szCs w:val="18"/>
        </w:rPr>
      </w:pPr>
      <w:r w:rsidRPr="007E3975">
        <w:rPr>
          <w:rFonts w:cs="Times New Roman"/>
          <w:i/>
          <w:sz w:val="18"/>
          <w:szCs w:val="18"/>
        </w:rPr>
        <w:t xml:space="preserve">                                 не каждый мог, а вот сосчитать- пожалуйста)</w:t>
      </w:r>
    </w:p>
    <w:p w:rsidR="00DC3AE8" w:rsidRPr="007E3975" w:rsidRDefault="00DC3AE8" w:rsidP="00DC3AE8">
      <w:pPr>
        <w:jc w:val="both"/>
        <w:rPr>
          <w:rFonts w:cs="Times New Roman"/>
          <w:i/>
          <w:sz w:val="18"/>
          <w:szCs w:val="18"/>
        </w:rPr>
      </w:pPr>
      <w:r w:rsidRPr="007E3975">
        <w:rPr>
          <w:rFonts w:cs="Times New Roman"/>
          <w:i/>
          <w:sz w:val="18"/>
          <w:szCs w:val="18"/>
        </w:rPr>
        <w:t xml:space="preserve">№4   300 </w:t>
      </w:r>
      <w:proofErr w:type="spellStart"/>
      <w:r w:rsidRPr="007E3975">
        <w:rPr>
          <w:rFonts w:cs="Times New Roman"/>
          <w:i/>
          <w:sz w:val="18"/>
          <w:szCs w:val="18"/>
        </w:rPr>
        <w:t>руб</w:t>
      </w:r>
      <w:proofErr w:type="spellEnd"/>
    </w:p>
    <w:p w:rsidR="00DC3AE8" w:rsidRPr="007E3975" w:rsidRDefault="00DC3AE8" w:rsidP="00DC3AE8">
      <w:pPr>
        <w:jc w:val="both"/>
        <w:rPr>
          <w:rFonts w:cs="Times New Roman"/>
          <w:sz w:val="18"/>
          <w:szCs w:val="18"/>
        </w:rPr>
      </w:pPr>
      <w:r w:rsidRPr="007E3975">
        <w:rPr>
          <w:rFonts w:cs="Times New Roman"/>
          <w:sz w:val="18"/>
          <w:szCs w:val="18"/>
        </w:rPr>
        <w:t xml:space="preserve">Бабушка печёт пирожки и продаёт их на рынке. В первый день она продала 100 пирожков по цене 5 рублей за один пирожок. На следующий день она снизила цену на 10 % и продала 120 пирожков. В какой день она заработала больше денег? </w:t>
      </w:r>
    </w:p>
    <w:p w:rsidR="00DC3AE8" w:rsidRPr="007E3975" w:rsidRDefault="00DC3AE8" w:rsidP="00DC3AE8">
      <w:pPr>
        <w:jc w:val="both"/>
        <w:rPr>
          <w:rFonts w:cs="Times New Roman"/>
          <w:sz w:val="18"/>
          <w:szCs w:val="18"/>
        </w:rPr>
      </w:pPr>
      <w:r w:rsidRPr="007E3975">
        <w:rPr>
          <w:rFonts w:cs="Times New Roman"/>
          <w:i/>
          <w:sz w:val="18"/>
          <w:szCs w:val="18"/>
        </w:rPr>
        <w:t xml:space="preserve">                                            </w:t>
      </w:r>
      <w:proofErr w:type="gramStart"/>
      <w:r w:rsidRPr="007E3975">
        <w:rPr>
          <w:rFonts w:cs="Times New Roman"/>
          <w:i/>
          <w:sz w:val="18"/>
          <w:szCs w:val="18"/>
        </w:rPr>
        <w:t>( Во</w:t>
      </w:r>
      <w:proofErr w:type="gramEnd"/>
      <w:r w:rsidRPr="007E3975">
        <w:rPr>
          <w:rFonts w:cs="Times New Roman"/>
          <w:i/>
          <w:sz w:val="18"/>
          <w:szCs w:val="18"/>
        </w:rPr>
        <w:t xml:space="preserve"> второй день)</w:t>
      </w:r>
    </w:p>
    <w:p w:rsidR="00DC3AE8" w:rsidRPr="007E3975" w:rsidRDefault="00DC3AE8" w:rsidP="00DC3AE8">
      <w:pPr>
        <w:jc w:val="both"/>
        <w:rPr>
          <w:rFonts w:cs="Times New Roman"/>
          <w:i/>
          <w:sz w:val="18"/>
          <w:szCs w:val="18"/>
        </w:rPr>
      </w:pPr>
      <w:r w:rsidRPr="007E3975">
        <w:rPr>
          <w:rFonts w:cs="Times New Roman"/>
          <w:i/>
          <w:sz w:val="18"/>
          <w:szCs w:val="18"/>
        </w:rPr>
        <w:t>№</w:t>
      </w:r>
      <w:proofErr w:type="gramStart"/>
      <w:r w:rsidRPr="007E3975">
        <w:rPr>
          <w:rFonts w:cs="Times New Roman"/>
          <w:i/>
          <w:sz w:val="18"/>
          <w:szCs w:val="18"/>
        </w:rPr>
        <w:t>6  300</w:t>
      </w:r>
      <w:proofErr w:type="gramEnd"/>
      <w:r w:rsidRPr="007E3975">
        <w:rPr>
          <w:rFonts w:cs="Times New Roman"/>
          <w:i/>
          <w:sz w:val="18"/>
          <w:szCs w:val="18"/>
        </w:rPr>
        <w:t xml:space="preserve"> </w:t>
      </w:r>
      <w:proofErr w:type="spellStart"/>
      <w:r w:rsidRPr="007E3975">
        <w:rPr>
          <w:rFonts w:cs="Times New Roman"/>
          <w:i/>
          <w:sz w:val="18"/>
          <w:szCs w:val="18"/>
        </w:rPr>
        <w:t>руб</w:t>
      </w:r>
      <w:proofErr w:type="spellEnd"/>
    </w:p>
    <w:p w:rsidR="00DC3AE8" w:rsidRPr="007E3975" w:rsidRDefault="00DC3AE8" w:rsidP="00DC3AE8">
      <w:pPr>
        <w:jc w:val="both"/>
        <w:rPr>
          <w:rFonts w:cs="Times New Roman"/>
          <w:sz w:val="18"/>
          <w:szCs w:val="18"/>
        </w:rPr>
      </w:pPr>
      <w:r w:rsidRPr="007E3975">
        <w:rPr>
          <w:rFonts w:cs="Times New Roman"/>
          <w:sz w:val="18"/>
          <w:szCs w:val="18"/>
        </w:rPr>
        <w:t xml:space="preserve">Кто такой «маркетолог»? </w:t>
      </w:r>
    </w:p>
    <w:p w:rsidR="00DC3AE8" w:rsidRPr="007E3975" w:rsidRDefault="00DC3AE8" w:rsidP="00DC3AE8">
      <w:pPr>
        <w:jc w:val="both"/>
        <w:rPr>
          <w:rFonts w:cs="Times New Roman"/>
          <w:sz w:val="18"/>
          <w:szCs w:val="18"/>
        </w:rPr>
      </w:pPr>
      <w:r w:rsidRPr="007E3975">
        <w:rPr>
          <w:rFonts w:cs="Times New Roman"/>
          <w:sz w:val="18"/>
          <w:szCs w:val="18"/>
        </w:rPr>
        <w:t>Какими деловыми качествами он должен обладать?</w:t>
      </w:r>
    </w:p>
    <w:p w:rsidR="00DC3AE8" w:rsidRPr="007E3975" w:rsidRDefault="00DC3AE8" w:rsidP="00DC3AE8">
      <w:pPr>
        <w:jc w:val="both"/>
        <w:rPr>
          <w:rFonts w:cs="Times New Roman"/>
          <w:i/>
          <w:sz w:val="18"/>
          <w:szCs w:val="18"/>
        </w:rPr>
      </w:pPr>
      <w:r w:rsidRPr="007E3975">
        <w:rPr>
          <w:rFonts w:cs="Times New Roman"/>
          <w:i/>
          <w:sz w:val="18"/>
          <w:szCs w:val="18"/>
        </w:rPr>
        <w:t xml:space="preserve">                      (специалист маркетинговой службы, занимается</w:t>
      </w:r>
    </w:p>
    <w:p w:rsidR="00DC3AE8" w:rsidRPr="007E3975" w:rsidRDefault="00DC3AE8" w:rsidP="00DC3AE8">
      <w:pPr>
        <w:jc w:val="both"/>
        <w:rPr>
          <w:rFonts w:cs="Times New Roman"/>
          <w:i/>
          <w:sz w:val="18"/>
          <w:szCs w:val="18"/>
        </w:rPr>
      </w:pPr>
      <w:r w:rsidRPr="007E3975">
        <w:rPr>
          <w:rFonts w:cs="Times New Roman"/>
          <w:i/>
          <w:sz w:val="18"/>
          <w:szCs w:val="18"/>
        </w:rPr>
        <w:t xml:space="preserve">                      изучением рынка сбыта и продвижением товара на </w:t>
      </w:r>
    </w:p>
    <w:p w:rsidR="00DC3AE8" w:rsidRPr="007E3975" w:rsidRDefault="00DC3AE8" w:rsidP="00DC3AE8">
      <w:pPr>
        <w:jc w:val="both"/>
        <w:rPr>
          <w:rFonts w:cs="Times New Roman"/>
          <w:i/>
          <w:sz w:val="18"/>
          <w:szCs w:val="18"/>
        </w:rPr>
      </w:pPr>
      <w:r w:rsidRPr="007E3975">
        <w:rPr>
          <w:rFonts w:cs="Times New Roman"/>
          <w:i/>
          <w:sz w:val="18"/>
          <w:szCs w:val="18"/>
        </w:rPr>
        <w:t xml:space="preserve">                     рынок; качества- </w:t>
      </w:r>
      <w:proofErr w:type="spellStart"/>
      <w:r w:rsidRPr="007E3975">
        <w:rPr>
          <w:rFonts w:cs="Times New Roman"/>
          <w:i/>
          <w:sz w:val="18"/>
          <w:szCs w:val="18"/>
        </w:rPr>
        <w:t>коммуникативность</w:t>
      </w:r>
      <w:proofErr w:type="spellEnd"/>
      <w:r w:rsidRPr="007E3975">
        <w:rPr>
          <w:rFonts w:cs="Times New Roman"/>
          <w:i/>
          <w:sz w:val="18"/>
          <w:szCs w:val="18"/>
        </w:rPr>
        <w:t xml:space="preserve">, мобильность, </w:t>
      </w:r>
    </w:p>
    <w:p w:rsidR="00DC3AE8" w:rsidRPr="007E3975" w:rsidRDefault="00DC3AE8" w:rsidP="00DC3AE8">
      <w:pPr>
        <w:jc w:val="both"/>
        <w:rPr>
          <w:rFonts w:cs="Times New Roman"/>
          <w:i/>
          <w:sz w:val="18"/>
          <w:szCs w:val="18"/>
        </w:rPr>
      </w:pPr>
      <w:r w:rsidRPr="007E3975">
        <w:rPr>
          <w:rFonts w:cs="Times New Roman"/>
          <w:i/>
          <w:sz w:val="18"/>
          <w:szCs w:val="18"/>
        </w:rPr>
        <w:t xml:space="preserve">                      владение ИКТ и т.п.)</w:t>
      </w:r>
    </w:p>
    <w:p w:rsidR="00DC3AE8" w:rsidRPr="007E3975" w:rsidRDefault="00DC3AE8" w:rsidP="00DC3AE8">
      <w:pPr>
        <w:jc w:val="both"/>
        <w:rPr>
          <w:rFonts w:cs="Times New Roman"/>
          <w:i/>
          <w:sz w:val="18"/>
          <w:szCs w:val="18"/>
        </w:rPr>
      </w:pPr>
      <w:r w:rsidRPr="007E3975">
        <w:rPr>
          <w:rFonts w:cs="Times New Roman"/>
          <w:i/>
          <w:sz w:val="18"/>
          <w:szCs w:val="18"/>
        </w:rPr>
        <w:t xml:space="preserve">№7   300 </w:t>
      </w:r>
      <w:proofErr w:type="spellStart"/>
      <w:r w:rsidRPr="007E3975">
        <w:rPr>
          <w:rFonts w:cs="Times New Roman"/>
          <w:i/>
          <w:sz w:val="18"/>
          <w:szCs w:val="18"/>
        </w:rPr>
        <w:t>руб</w:t>
      </w:r>
      <w:proofErr w:type="spellEnd"/>
    </w:p>
    <w:p w:rsidR="00DC3AE8" w:rsidRPr="007E3975" w:rsidRDefault="00DC3AE8" w:rsidP="00DC3AE8">
      <w:pPr>
        <w:jc w:val="both"/>
        <w:rPr>
          <w:rFonts w:cs="Times New Roman"/>
          <w:sz w:val="18"/>
          <w:szCs w:val="18"/>
        </w:rPr>
      </w:pPr>
      <w:r w:rsidRPr="007E3975">
        <w:rPr>
          <w:rFonts w:cs="Times New Roman"/>
          <w:sz w:val="18"/>
          <w:szCs w:val="18"/>
        </w:rPr>
        <w:t xml:space="preserve">Кто такой </w:t>
      </w:r>
    </w:p>
    <w:p w:rsidR="00DC3AE8" w:rsidRPr="007E3975" w:rsidRDefault="00DC3AE8" w:rsidP="00DC3AE8">
      <w:pPr>
        <w:jc w:val="both"/>
        <w:rPr>
          <w:rFonts w:cs="Times New Roman"/>
          <w:sz w:val="18"/>
          <w:szCs w:val="18"/>
        </w:rPr>
      </w:pPr>
      <w:r w:rsidRPr="007E3975">
        <w:rPr>
          <w:rFonts w:cs="Times New Roman"/>
          <w:sz w:val="18"/>
          <w:szCs w:val="18"/>
        </w:rPr>
        <w:lastRenderedPageBreak/>
        <w:t xml:space="preserve">«менеджер по продажам»? </w:t>
      </w:r>
    </w:p>
    <w:p w:rsidR="00DC3AE8" w:rsidRPr="007E3975" w:rsidRDefault="00DC3AE8" w:rsidP="00DC3AE8">
      <w:pPr>
        <w:jc w:val="both"/>
        <w:rPr>
          <w:rFonts w:cs="Times New Roman"/>
          <w:sz w:val="18"/>
          <w:szCs w:val="18"/>
        </w:rPr>
      </w:pPr>
      <w:r w:rsidRPr="007E3975">
        <w:rPr>
          <w:rFonts w:cs="Times New Roman"/>
          <w:sz w:val="18"/>
          <w:szCs w:val="18"/>
        </w:rPr>
        <w:t xml:space="preserve">Какими деловыми качествами он должен обладать? </w:t>
      </w:r>
    </w:p>
    <w:p w:rsidR="00DC3AE8" w:rsidRPr="007E3975" w:rsidRDefault="00DC3AE8" w:rsidP="00DC3AE8">
      <w:pPr>
        <w:jc w:val="both"/>
        <w:rPr>
          <w:rFonts w:cs="Times New Roman"/>
          <w:i/>
          <w:sz w:val="18"/>
          <w:szCs w:val="18"/>
        </w:rPr>
      </w:pPr>
      <w:r w:rsidRPr="007E3975">
        <w:rPr>
          <w:rFonts w:cs="Times New Roman"/>
          <w:i/>
          <w:sz w:val="18"/>
          <w:szCs w:val="18"/>
        </w:rPr>
        <w:t xml:space="preserve"> (Менеджер по продажам— продавец, посредник между производителем и потребителем товара. Основная задача менеджера по продажам не просто сбыть товар, а уметь предвидеть развитие спроса на него и способствовать успешному продвижению на рынок. Хорошие манеры, способность убеждать собеседника, умение общаться с людьми, умение найти подход к каждому клиенту, </w:t>
      </w:r>
      <w:proofErr w:type="spellStart"/>
      <w:r w:rsidRPr="007E3975">
        <w:rPr>
          <w:rFonts w:cs="Times New Roman"/>
          <w:i/>
          <w:sz w:val="18"/>
          <w:szCs w:val="18"/>
        </w:rPr>
        <w:t>стрессоустойчивый</w:t>
      </w:r>
      <w:proofErr w:type="spellEnd"/>
      <w:r w:rsidRPr="007E3975">
        <w:rPr>
          <w:rFonts w:cs="Times New Roman"/>
          <w:i/>
          <w:sz w:val="18"/>
          <w:szCs w:val="18"/>
        </w:rPr>
        <w:t xml:space="preserve"> характер.)             </w:t>
      </w:r>
    </w:p>
    <w:p w:rsidR="00DC3AE8" w:rsidRPr="007E3975" w:rsidRDefault="00DC3AE8" w:rsidP="00DC3AE8">
      <w:pPr>
        <w:jc w:val="both"/>
        <w:rPr>
          <w:rFonts w:cs="Times New Roman"/>
          <w:i/>
          <w:sz w:val="18"/>
          <w:szCs w:val="18"/>
        </w:rPr>
      </w:pPr>
      <w:r w:rsidRPr="007E3975">
        <w:rPr>
          <w:rFonts w:cs="Times New Roman"/>
          <w:i/>
          <w:sz w:val="18"/>
          <w:szCs w:val="18"/>
        </w:rPr>
        <w:t xml:space="preserve">№1   500 </w:t>
      </w:r>
      <w:proofErr w:type="spellStart"/>
      <w:r w:rsidRPr="007E3975">
        <w:rPr>
          <w:rFonts w:cs="Times New Roman"/>
          <w:i/>
          <w:sz w:val="18"/>
          <w:szCs w:val="18"/>
        </w:rPr>
        <w:t>руб</w:t>
      </w:r>
      <w:proofErr w:type="spellEnd"/>
    </w:p>
    <w:p w:rsidR="00DC3AE8" w:rsidRPr="007E3975" w:rsidRDefault="00DC3AE8" w:rsidP="00DC3AE8">
      <w:pPr>
        <w:jc w:val="both"/>
        <w:rPr>
          <w:rFonts w:cs="Times New Roman"/>
          <w:sz w:val="18"/>
          <w:szCs w:val="18"/>
        </w:rPr>
      </w:pPr>
      <w:r w:rsidRPr="007E3975">
        <w:rPr>
          <w:rFonts w:cs="Times New Roman"/>
          <w:sz w:val="18"/>
          <w:szCs w:val="18"/>
        </w:rPr>
        <w:t>На какой период надо поместить срочный вклад в сберегательный банк, чтобы при выплачиваемой банком месячной процентной ставке, равной двум процентам, вклад удвоился?</w:t>
      </w:r>
    </w:p>
    <w:p w:rsidR="00DC3AE8" w:rsidRPr="007E3975" w:rsidRDefault="00DC3AE8" w:rsidP="00DC3AE8">
      <w:pPr>
        <w:jc w:val="both"/>
        <w:rPr>
          <w:rFonts w:cs="Times New Roman"/>
          <w:i/>
          <w:sz w:val="18"/>
          <w:szCs w:val="18"/>
        </w:rPr>
      </w:pPr>
      <w:r w:rsidRPr="007E3975">
        <w:rPr>
          <w:rFonts w:cs="Times New Roman"/>
          <w:i/>
          <w:sz w:val="18"/>
          <w:szCs w:val="18"/>
        </w:rPr>
        <w:t xml:space="preserve"> (Обозначим искомый период, выраженный числом месяцев, величиной Х, а сумму вклада - величиной W. Чтобы вклад W удвоился, очевидно, что приращение вклада должно быть равным по величине исходному вкладу, то есть W. Это условие с учетом величины процентной ставки имеет вид </w:t>
      </w:r>
    </w:p>
    <w:p w:rsidR="00DC3AE8" w:rsidRPr="007E3975" w:rsidRDefault="00DC3AE8" w:rsidP="00DC3AE8">
      <w:pPr>
        <w:jc w:val="both"/>
        <w:rPr>
          <w:rFonts w:cs="Times New Roman"/>
          <w:i/>
          <w:sz w:val="18"/>
          <w:szCs w:val="18"/>
        </w:rPr>
      </w:pPr>
      <w:proofErr w:type="gramStart"/>
      <w:r w:rsidRPr="007E3975">
        <w:rPr>
          <w:rFonts w:cs="Times New Roman"/>
          <w:i/>
          <w:sz w:val="18"/>
          <w:szCs w:val="18"/>
        </w:rPr>
        <w:t>W .</w:t>
      </w:r>
      <w:proofErr w:type="gramEnd"/>
      <w:r w:rsidRPr="007E3975">
        <w:rPr>
          <w:rFonts w:cs="Times New Roman"/>
          <w:i/>
          <w:sz w:val="18"/>
          <w:szCs w:val="18"/>
        </w:rPr>
        <w:t xml:space="preserve"> (2%/100%)X = W, </w:t>
      </w:r>
    </w:p>
    <w:p w:rsidR="00DC3AE8" w:rsidRPr="007E3975" w:rsidRDefault="00DC3AE8" w:rsidP="00DC3AE8">
      <w:pPr>
        <w:jc w:val="both"/>
        <w:rPr>
          <w:rFonts w:cs="Times New Roman"/>
          <w:i/>
          <w:sz w:val="18"/>
          <w:szCs w:val="18"/>
        </w:rPr>
      </w:pPr>
      <w:r w:rsidRPr="007E3975">
        <w:rPr>
          <w:rFonts w:cs="Times New Roman"/>
          <w:i/>
          <w:sz w:val="18"/>
          <w:szCs w:val="18"/>
        </w:rPr>
        <w:t xml:space="preserve">откуда после сокращения правой и левой частей равенства на W находим </w:t>
      </w:r>
    </w:p>
    <w:p w:rsidR="00DC3AE8" w:rsidRPr="007E3975" w:rsidRDefault="00DC3AE8" w:rsidP="00DC3AE8">
      <w:pPr>
        <w:jc w:val="both"/>
        <w:rPr>
          <w:rFonts w:cs="Times New Roman"/>
          <w:i/>
          <w:sz w:val="18"/>
          <w:szCs w:val="18"/>
        </w:rPr>
      </w:pPr>
      <w:r w:rsidRPr="007E3975">
        <w:rPr>
          <w:rFonts w:cs="Times New Roman"/>
          <w:i/>
          <w:sz w:val="18"/>
          <w:szCs w:val="18"/>
        </w:rPr>
        <w:t xml:space="preserve">X = 100/2 = 50 месяцев. </w:t>
      </w:r>
    </w:p>
    <w:p w:rsidR="00DC3AE8" w:rsidRPr="007E3975" w:rsidRDefault="00DC3AE8" w:rsidP="00DC3AE8">
      <w:pPr>
        <w:jc w:val="both"/>
        <w:rPr>
          <w:rFonts w:cs="Times New Roman"/>
          <w:i/>
          <w:sz w:val="18"/>
          <w:szCs w:val="18"/>
        </w:rPr>
      </w:pPr>
      <w:r w:rsidRPr="007E3975">
        <w:rPr>
          <w:rFonts w:cs="Times New Roman"/>
          <w:i/>
          <w:sz w:val="18"/>
          <w:szCs w:val="18"/>
        </w:rPr>
        <w:t>Таким образом, для удвоения вклада необходимо разместить его на срок 4 года и 2 месяца.)</w:t>
      </w:r>
    </w:p>
    <w:p w:rsidR="00DC3AE8" w:rsidRPr="007E3975" w:rsidRDefault="00DC3AE8" w:rsidP="00DC3AE8">
      <w:pPr>
        <w:jc w:val="both"/>
        <w:rPr>
          <w:rFonts w:cs="Times New Roman"/>
          <w:i/>
          <w:sz w:val="18"/>
          <w:szCs w:val="18"/>
        </w:rPr>
      </w:pPr>
      <w:r w:rsidRPr="007E3975">
        <w:rPr>
          <w:rFonts w:cs="Times New Roman"/>
          <w:i/>
          <w:sz w:val="18"/>
          <w:szCs w:val="18"/>
        </w:rPr>
        <w:t xml:space="preserve">№2   500 </w:t>
      </w:r>
      <w:proofErr w:type="spellStart"/>
      <w:r w:rsidRPr="007E3975">
        <w:rPr>
          <w:rFonts w:cs="Times New Roman"/>
          <w:i/>
          <w:sz w:val="18"/>
          <w:szCs w:val="18"/>
        </w:rPr>
        <w:t>руб</w:t>
      </w:r>
      <w:proofErr w:type="spellEnd"/>
    </w:p>
    <w:p w:rsidR="00DC3AE8" w:rsidRPr="007E3975" w:rsidRDefault="00DC3AE8" w:rsidP="00DC3AE8">
      <w:pPr>
        <w:jc w:val="both"/>
        <w:rPr>
          <w:rFonts w:cs="Times New Roman"/>
          <w:sz w:val="18"/>
          <w:szCs w:val="18"/>
        </w:rPr>
      </w:pPr>
      <w:r w:rsidRPr="007E3975">
        <w:rPr>
          <w:rFonts w:cs="Times New Roman"/>
          <w:sz w:val="18"/>
          <w:szCs w:val="18"/>
        </w:rPr>
        <w:t>При какой месячной процентной ставке по вкладу (с учётом простых процентов) величина сберегательного вклада увеличится за 3 года хранения в 1,6 раза?</w:t>
      </w:r>
    </w:p>
    <w:p w:rsidR="00DC3AE8" w:rsidRPr="007E3975" w:rsidRDefault="00DC3AE8" w:rsidP="00DC3AE8">
      <w:pPr>
        <w:jc w:val="both"/>
        <w:rPr>
          <w:rFonts w:cs="Times New Roman"/>
          <w:i/>
          <w:sz w:val="18"/>
          <w:szCs w:val="18"/>
        </w:rPr>
      </w:pPr>
      <w:r w:rsidRPr="007E3975">
        <w:rPr>
          <w:rFonts w:cs="Times New Roman"/>
          <w:sz w:val="18"/>
          <w:szCs w:val="18"/>
        </w:rPr>
        <w:t xml:space="preserve">                            </w:t>
      </w:r>
      <w:proofErr w:type="gramStart"/>
      <w:r w:rsidRPr="007E3975">
        <w:rPr>
          <w:rFonts w:cs="Times New Roman"/>
          <w:i/>
          <w:sz w:val="18"/>
          <w:szCs w:val="18"/>
        </w:rPr>
        <w:t>( чтобы</w:t>
      </w:r>
      <w:proofErr w:type="gramEnd"/>
      <w:r w:rsidRPr="007E3975">
        <w:rPr>
          <w:rFonts w:cs="Times New Roman"/>
          <w:i/>
          <w:sz w:val="18"/>
          <w:szCs w:val="18"/>
        </w:rPr>
        <w:t xml:space="preserve"> вклад увеличился в 1,6 раза, он     должен</w:t>
      </w:r>
    </w:p>
    <w:p w:rsidR="00DC3AE8" w:rsidRPr="007E3975" w:rsidRDefault="00DC3AE8" w:rsidP="00DC3AE8">
      <w:pPr>
        <w:jc w:val="both"/>
        <w:rPr>
          <w:rFonts w:cs="Times New Roman"/>
          <w:i/>
          <w:sz w:val="18"/>
          <w:szCs w:val="18"/>
        </w:rPr>
      </w:pPr>
      <w:r w:rsidRPr="007E3975">
        <w:rPr>
          <w:rFonts w:cs="Times New Roman"/>
          <w:i/>
          <w:sz w:val="18"/>
          <w:szCs w:val="18"/>
        </w:rPr>
        <w:t xml:space="preserve">                                за 3 года возрасти до 60%, т.е. быть равным</w:t>
      </w:r>
    </w:p>
    <w:p w:rsidR="00DC3AE8" w:rsidRPr="007E3975" w:rsidRDefault="00DC3AE8" w:rsidP="00DC3AE8">
      <w:pPr>
        <w:jc w:val="both"/>
        <w:rPr>
          <w:rFonts w:cs="Times New Roman"/>
          <w:i/>
          <w:sz w:val="18"/>
          <w:szCs w:val="18"/>
        </w:rPr>
      </w:pPr>
      <w:r w:rsidRPr="007E3975">
        <w:rPr>
          <w:rFonts w:cs="Times New Roman"/>
          <w:i/>
          <w:sz w:val="18"/>
          <w:szCs w:val="18"/>
        </w:rPr>
        <w:t xml:space="preserve">                               приросту вклада, выплачиваемым банком </w:t>
      </w:r>
    </w:p>
    <w:p w:rsidR="00DC3AE8" w:rsidRPr="007E3975" w:rsidRDefault="00DC3AE8" w:rsidP="00DC3AE8">
      <w:pPr>
        <w:jc w:val="both"/>
        <w:rPr>
          <w:rFonts w:cs="Times New Roman"/>
          <w:i/>
          <w:sz w:val="18"/>
          <w:szCs w:val="18"/>
        </w:rPr>
      </w:pPr>
      <w:r w:rsidRPr="007E3975">
        <w:rPr>
          <w:rFonts w:cs="Times New Roman"/>
          <w:i/>
          <w:sz w:val="18"/>
          <w:szCs w:val="18"/>
        </w:rPr>
        <w:t xml:space="preserve">                             процентам. На эту сумму вклад увеличивается за</w:t>
      </w:r>
    </w:p>
    <w:p w:rsidR="00DC3AE8" w:rsidRPr="007E3975" w:rsidRDefault="00DC3AE8" w:rsidP="00DC3AE8">
      <w:pPr>
        <w:jc w:val="both"/>
        <w:rPr>
          <w:rFonts w:cs="Times New Roman"/>
          <w:i/>
          <w:sz w:val="18"/>
          <w:szCs w:val="18"/>
        </w:rPr>
      </w:pPr>
      <w:r w:rsidRPr="007E3975">
        <w:rPr>
          <w:rFonts w:cs="Times New Roman"/>
          <w:i/>
          <w:sz w:val="18"/>
          <w:szCs w:val="18"/>
        </w:rPr>
        <w:t xml:space="preserve">                                              3* 12=36 месяцев. </w:t>
      </w:r>
    </w:p>
    <w:p w:rsidR="00DC3AE8" w:rsidRPr="007E3975" w:rsidRDefault="00DC3AE8" w:rsidP="00DC3AE8">
      <w:pPr>
        <w:jc w:val="both"/>
        <w:rPr>
          <w:rFonts w:cs="Times New Roman"/>
          <w:i/>
          <w:sz w:val="18"/>
          <w:szCs w:val="18"/>
        </w:rPr>
      </w:pPr>
      <w:r w:rsidRPr="007E3975">
        <w:rPr>
          <w:rFonts w:cs="Times New Roman"/>
          <w:i/>
          <w:sz w:val="18"/>
          <w:szCs w:val="18"/>
        </w:rPr>
        <w:t xml:space="preserve">                                Искомая ставка процента равна: 36*х=60%, </w:t>
      </w:r>
    </w:p>
    <w:p w:rsidR="00DC3AE8" w:rsidRPr="007E3975" w:rsidRDefault="00DC3AE8" w:rsidP="00DC3AE8">
      <w:pPr>
        <w:jc w:val="both"/>
        <w:rPr>
          <w:rFonts w:cs="Times New Roman"/>
          <w:sz w:val="18"/>
          <w:szCs w:val="18"/>
        </w:rPr>
      </w:pPr>
      <w:r w:rsidRPr="007E3975">
        <w:rPr>
          <w:rFonts w:cs="Times New Roman"/>
          <w:i/>
          <w:sz w:val="18"/>
          <w:szCs w:val="18"/>
        </w:rPr>
        <w:t xml:space="preserve">                                        отсюда находим х=60%:36=1,67%)</w:t>
      </w:r>
    </w:p>
    <w:p w:rsidR="00DC3AE8" w:rsidRPr="007E3975" w:rsidRDefault="00DC3AE8" w:rsidP="00DC3AE8">
      <w:pPr>
        <w:jc w:val="both"/>
        <w:rPr>
          <w:rFonts w:cs="Times New Roman"/>
          <w:i/>
          <w:sz w:val="18"/>
          <w:szCs w:val="18"/>
        </w:rPr>
      </w:pPr>
      <w:r w:rsidRPr="007E3975">
        <w:rPr>
          <w:rFonts w:cs="Times New Roman"/>
          <w:i/>
          <w:sz w:val="18"/>
          <w:szCs w:val="18"/>
        </w:rPr>
        <w:t xml:space="preserve">№3   500 </w:t>
      </w:r>
      <w:proofErr w:type="spellStart"/>
      <w:r w:rsidRPr="007E3975">
        <w:rPr>
          <w:rFonts w:cs="Times New Roman"/>
          <w:i/>
          <w:sz w:val="18"/>
          <w:szCs w:val="18"/>
        </w:rPr>
        <w:t>руб</w:t>
      </w:r>
      <w:proofErr w:type="spellEnd"/>
    </w:p>
    <w:p w:rsidR="00DC3AE8" w:rsidRPr="007E3975" w:rsidRDefault="00DC3AE8" w:rsidP="00DC3AE8">
      <w:pPr>
        <w:jc w:val="both"/>
        <w:rPr>
          <w:rFonts w:cs="Times New Roman"/>
          <w:sz w:val="18"/>
          <w:szCs w:val="18"/>
        </w:rPr>
      </w:pPr>
      <w:r w:rsidRPr="007E3975">
        <w:rPr>
          <w:rFonts w:cs="Times New Roman"/>
          <w:sz w:val="18"/>
          <w:szCs w:val="18"/>
        </w:rPr>
        <w:t>Бизнесмен положил в банк 100 тысяч рублей. Через год он забрал из банка 150 тысяч рублей. Сколько процентов составила прибыль?</w:t>
      </w:r>
    </w:p>
    <w:p w:rsidR="00DC3AE8" w:rsidRPr="007E3975" w:rsidRDefault="00DC3AE8" w:rsidP="00DC3AE8">
      <w:pPr>
        <w:jc w:val="both"/>
        <w:rPr>
          <w:rFonts w:cs="Times New Roman"/>
          <w:sz w:val="18"/>
          <w:szCs w:val="18"/>
        </w:rPr>
      </w:pPr>
      <w:r w:rsidRPr="007E3975">
        <w:rPr>
          <w:rFonts w:cs="Times New Roman"/>
          <w:i/>
          <w:sz w:val="18"/>
          <w:szCs w:val="18"/>
        </w:rPr>
        <w:t xml:space="preserve">                                     (150% или 50%)</w:t>
      </w:r>
    </w:p>
    <w:p w:rsidR="00DC3AE8" w:rsidRPr="007E3975" w:rsidRDefault="00DC3AE8" w:rsidP="00DC3AE8">
      <w:pPr>
        <w:jc w:val="both"/>
        <w:rPr>
          <w:rFonts w:cs="Times New Roman"/>
          <w:i/>
          <w:sz w:val="18"/>
          <w:szCs w:val="18"/>
        </w:rPr>
      </w:pPr>
      <w:r w:rsidRPr="007E3975">
        <w:rPr>
          <w:rFonts w:cs="Times New Roman"/>
          <w:i/>
          <w:sz w:val="18"/>
          <w:szCs w:val="18"/>
        </w:rPr>
        <w:t xml:space="preserve">№4   500 </w:t>
      </w:r>
      <w:proofErr w:type="spellStart"/>
      <w:r w:rsidRPr="007E3975">
        <w:rPr>
          <w:rFonts w:cs="Times New Roman"/>
          <w:i/>
          <w:sz w:val="18"/>
          <w:szCs w:val="18"/>
        </w:rPr>
        <w:t>руб</w:t>
      </w:r>
      <w:proofErr w:type="spellEnd"/>
    </w:p>
    <w:p w:rsidR="00DC3AE8" w:rsidRPr="007E3975" w:rsidRDefault="00DC3AE8" w:rsidP="00DC3AE8">
      <w:pPr>
        <w:jc w:val="both"/>
        <w:rPr>
          <w:rFonts w:cs="Times New Roman"/>
          <w:sz w:val="18"/>
          <w:szCs w:val="18"/>
        </w:rPr>
      </w:pPr>
      <w:r w:rsidRPr="007E3975">
        <w:rPr>
          <w:rFonts w:cs="Times New Roman"/>
          <w:sz w:val="18"/>
          <w:szCs w:val="18"/>
        </w:rPr>
        <w:t>Вы продаёте квас. Затраты на производство и реализацию 1 стакана кваса составляют 2 рубля. По цене 4 рубля за стакан в день можно реализовать 140 стаканов, а при цене 3 рубля за стакан – 250 стаканов.</w:t>
      </w:r>
    </w:p>
    <w:p w:rsidR="00DC3AE8" w:rsidRPr="007E3975" w:rsidRDefault="00DC3AE8" w:rsidP="00DC3AE8">
      <w:pPr>
        <w:jc w:val="both"/>
        <w:rPr>
          <w:rFonts w:cs="Times New Roman"/>
          <w:i/>
          <w:sz w:val="18"/>
          <w:szCs w:val="18"/>
        </w:rPr>
      </w:pPr>
      <w:r w:rsidRPr="007E3975">
        <w:rPr>
          <w:rFonts w:cs="Times New Roman"/>
          <w:sz w:val="18"/>
          <w:szCs w:val="18"/>
        </w:rPr>
        <w:t xml:space="preserve">Какую цену вы должны назначить, если хотите получить больше прибыли?                                        </w:t>
      </w:r>
      <w:r w:rsidRPr="007E3975">
        <w:rPr>
          <w:rFonts w:cs="Times New Roman"/>
          <w:i/>
          <w:sz w:val="18"/>
          <w:szCs w:val="18"/>
        </w:rPr>
        <w:t xml:space="preserve">(4 </w:t>
      </w:r>
      <w:proofErr w:type="spellStart"/>
      <w:r w:rsidRPr="007E3975">
        <w:rPr>
          <w:rFonts w:cs="Times New Roman"/>
          <w:i/>
          <w:sz w:val="18"/>
          <w:szCs w:val="18"/>
        </w:rPr>
        <w:t>руб</w:t>
      </w:r>
      <w:proofErr w:type="spellEnd"/>
      <w:r w:rsidRPr="007E3975">
        <w:rPr>
          <w:rFonts w:cs="Times New Roman"/>
          <w:i/>
          <w:sz w:val="18"/>
          <w:szCs w:val="18"/>
        </w:rPr>
        <w:t>)</w:t>
      </w:r>
    </w:p>
    <w:p w:rsidR="00DC3AE8" w:rsidRPr="007E3975" w:rsidRDefault="00DC3AE8" w:rsidP="00DC3AE8">
      <w:pPr>
        <w:jc w:val="both"/>
        <w:rPr>
          <w:rFonts w:cs="Times New Roman"/>
          <w:sz w:val="18"/>
          <w:szCs w:val="18"/>
        </w:rPr>
      </w:pPr>
    </w:p>
    <w:p w:rsidR="00DC3AE8" w:rsidRPr="007E3975" w:rsidRDefault="00DC3AE8" w:rsidP="00DC3AE8">
      <w:pPr>
        <w:jc w:val="both"/>
        <w:rPr>
          <w:rFonts w:cs="Times New Roman"/>
          <w:i/>
          <w:sz w:val="18"/>
          <w:szCs w:val="18"/>
        </w:rPr>
      </w:pPr>
      <w:r w:rsidRPr="007E3975">
        <w:rPr>
          <w:rFonts w:cs="Times New Roman"/>
          <w:i/>
          <w:sz w:val="18"/>
          <w:szCs w:val="18"/>
        </w:rPr>
        <w:t xml:space="preserve">№5   500 </w:t>
      </w:r>
      <w:proofErr w:type="spellStart"/>
      <w:r w:rsidRPr="007E3975">
        <w:rPr>
          <w:rFonts w:cs="Times New Roman"/>
          <w:i/>
          <w:sz w:val="18"/>
          <w:szCs w:val="18"/>
        </w:rPr>
        <w:t>руб</w:t>
      </w:r>
      <w:proofErr w:type="spellEnd"/>
    </w:p>
    <w:p w:rsidR="00DC3AE8" w:rsidRPr="007E3975" w:rsidRDefault="00DC3AE8" w:rsidP="00DC3AE8">
      <w:pPr>
        <w:jc w:val="both"/>
        <w:rPr>
          <w:rFonts w:cs="Times New Roman"/>
          <w:sz w:val="18"/>
          <w:szCs w:val="18"/>
        </w:rPr>
      </w:pPr>
      <w:r w:rsidRPr="007E3975">
        <w:rPr>
          <w:rFonts w:cs="Times New Roman"/>
          <w:sz w:val="18"/>
          <w:szCs w:val="18"/>
        </w:rPr>
        <w:t xml:space="preserve">У вашего банка есть несколько вариантов использования денег: </w:t>
      </w:r>
    </w:p>
    <w:p w:rsidR="00DC3AE8" w:rsidRPr="007E3975" w:rsidRDefault="00DC3AE8" w:rsidP="00DC3AE8">
      <w:pPr>
        <w:jc w:val="both"/>
        <w:rPr>
          <w:rFonts w:cs="Times New Roman"/>
          <w:sz w:val="18"/>
          <w:szCs w:val="18"/>
        </w:rPr>
      </w:pPr>
      <w:r w:rsidRPr="007E3975">
        <w:rPr>
          <w:rFonts w:cs="Times New Roman"/>
          <w:sz w:val="18"/>
          <w:szCs w:val="18"/>
        </w:rPr>
        <w:t>а) Вложить 800 рублей и получить 1000 рублей.</w:t>
      </w:r>
    </w:p>
    <w:p w:rsidR="00DC3AE8" w:rsidRPr="007E3975" w:rsidRDefault="00DC3AE8" w:rsidP="00DC3AE8">
      <w:pPr>
        <w:jc w:val="both"/>
        <w:rPr>
          <w:rFonts w:cs="Times New Roman"/>
          <w:sz w:val="18"/>
          <w:szCs w:val="18"/>
        </w:rPr>
      </w:pPr>
      <w:r w:rsidRPr="007E3975">
        <w:rPr>
          <w:rFonts w:cs="Times New Roman"/>
          <w:sz w:val="18"/>
          <w:szCs w:val="18"/>
        </w:rPr>
        <w:t>б) Вложить 200 рублей и получить 300 рублей.</w:t>
      </w:r>
    </w:p>
    <w:p w:rsidR="00DC3AE8" w:rsidRPr="007E3975" w:rsidRDefault="00DC3AE8" w:rsidP="00DC3AE8">
      <w:pPr>
        <w:jc w:val="both"/>
        <w:rPr>
          <w:rFonts w:cs="Times New Roman"/>
          <w:sz w:val="18"/>
          <w:szCs w:val="18"/>
        </w:rPr>
      </w:pPr>
      <w:r w:rsidRPr="007E3975">
        <w:rPr>
          <w:rFonts w:cs="Times New Roman"/>
          <w:sz w:val="18"/>
          <w:szCs w:val="18"/>
        </w:rPr>
        <w:t>в) Вложить 1000 рублей и получить 1400 рублей.</w:t>
      </w:r>
    </w:p>
    <w:p w:rsidR="00DC3AE8" w:rsidRPr="007E3975" w:rsidRDefault="00DC3AE8" w:rsidP="00DC3AE8">
      <w:pPr>
        <w:jc w:val="both"/>
        <w:rPr>
          <w:rFonts w:cs="Times New Roman"/>
          <w:sz w:val="18"/>
          <w:szCs w:val="18"/>
        </w:rPr>
      </w:pPr>
      <w:r w:rsidRPr="007E3975">
        <w:rPr>
          <w:rFonts w:cs="Times New Roman"/>
          <w:sz w:val="18"/>
          <w:szCs w:val="18"/>
        </w:rPr>
        <w:t>Какой вариант вы выберете и почему?</w:t>
      </w:r>
    </w:p>
    <w:p w:rsidR="00DC3AE8" w:rsidRPr="007E3975" w:rsidRDefault="00DC3AE8" w:rsidP="00DC3AE8">
      <w:pPr>
        <w:jc w:val="both"/>
        <w:rPr>
          <w:rFonts w:cs="Times New Roman"/>
          <w:sz w:val="18"/>
          <w:szCs w:val="18"/>
        </w:rPr>
      </w:pPr>
      <w:r w:rsidRPr="007E3975">
        <w:rPr>
          <w:rFonts w:cs="Times New Roman"/>
          <w:sz w:val="18"/>
          <w:szCs w:val="18"/>
        </w:rPr>
        <w:t xml:space="preserve">                                      (вариант </w:t>
      </w:r>
      <w:r w:rsidRPr="007E3975">
        <w:rPr>
          <w:rFonts w:cs="Times New Roman"/>
          <w:b/>
          <w:sz w:val="18"/>
          <w:szCs w:val="18"/>
        </w:rPr>
        <w:t>б</w:t>
      </w:r>
      <w:r w:rsidRPr="007E3975">
        <w:rPr>
          <w:rFonts w:cs="Times New Roman"/>
          <w:sz w:val="18"/>
          <w:szCs w:val="18"/>
        </w:rPr>
        <w:t>)</w:t>
      </w:r>
    </w:p>
    <w:p w:rsidR="00DC3AE8" w:rsidRPr="007E3975" w:rsidRDefault="00DC3AE8" w:rsidP="00DC3AE8">
      <w:pPr>
        <w:jc w:val="both"/>
        <w:rPr>
          <w:rFonts w:cs="Times New Roman"/>
          <w:i/>
          <w:sz w:val="18"/>
          <w:szCs w:val="18"/>
        </w:rPr>
      </w:pPr>
      <w:r w:rsidRPr="007E3975">
        <w:rPr>
          <w:rFonts w:cs="Times New Roman"/>
          <w:i/>
          <w:sz w:val="18"/>
          <w:szCs w:val="18"/>
        </w:rPr>
        <w:t xml:space="preserve">№7   500 </w:t>
      </w:r>
      <w:proofErr w:type="spellStart"/>
      <w:r w:rsidRPr="007E3975">
        <w:rPr>
          <w:rFonts w:cs="Times New Roman"/>
          <w:i/>
          <w:sz w:val="18"/>
          <w:szCs w:val="18"/>
        </w:rPr>
        <w:t>руб</w:t>
      </w:r>
      <w:proofErr w:type="spellEnd"/>
    </w:p>
    <w:p w:rsidR="00DC3AE8" w:rsidRPr="007E3975" w:rsidRDefault="00DC3AE8" w:rsidP="00DC3AE8">
      <w:pPr>
        <w:jc w:val="both"/>
        <w:rPr>
          <w:rFonts w:cs="Times New Roman"/>
          <w:sz w:val="18"/>
          <w:szCs w:val="18"/>
        </w:rPr>
      </w:pPr>
      <w:r w:rsidRPr="007E3975">
        <w:rPr>
          <w:rFonts w:cs="Times New Roman"/>
          <w:sz w:val="18"/>
          <w:szCs w:val="18"/>
        </w:rPr>
        <w:t xml:space="preserve">В ваш банк положили 500 тысяч рублей под 10% годовых. </w:t>
      </w:r>
    </w:p>
    <w:p w:rsidR="00DC3AE8" w:rsidRPr="007E3975" w:rsidRDefault="00DC3AE8" w:rsidP="00DC3AE8">
      <w:pPr>
        <w:jc w:val="both"/>
        <w:rPr>
          <w:rFonts w:cs="Times New Roman"/>
          <w:sz w:val="18"/>
          <w:szCs w:val="18"/>
        </w:rPr>
      </w:pPr>
      <w:r w:rsidRPr="007E3975">
        <w:rPr>
          <w:rFonts w:cs="Times New Roman"/>
          <w:sz w:val="18"/>
          <w:szCs w:val="18"/>
        </w:rPr>
        <w:t>Какую сумму вы отдадите через пять лет?</w:t>
      </w:r>
    </w:p>
    <w:p w:rsidR="00DC3AE8" w:rsidRPr="007E3975" w:rsidRDefault="00DC3AE8" w:rsidP="00DC3AE8">
      <w:pPr>
        <w:jc w:val="both"/>
        <w:rPr>
          <w:rFonts w:cs="Times New Roman"/>
          <w:sz w:val="18"/>
          <w:szCs w:val="18"/>
        </w:rPr>
      </w:pPr>
      <w:r w:rsidRPr="007E3975">
        <w:rPr>
          <w:rFonts w:cs="Times New Roman"/>
          <w:sz w:val="18"/>
          <w:szCs w:val="18"/>
        </w:rPr>
        <w:lastRenderedPageBreak/>
        <w:t xml:space="preserve">                            </w:t>
      </w:r>
      <w:r w:rsidRPr="007E3975">
        <w:rPr>
          <w:rFonts w:cs="Times New Roman"/>
          <w:i/>
          <w:sz w:val="18"/>
          <w:szCs w:val="18"/>
        </w:rPr>
        <w:t xml:space="preserve">(805 </w:t>
      </w:r>
      <w:proofErr w:type="spellStart"/>
      <w:r w:rsidRPr="007E3975">
        <w:rPr>
          <w:rFonts w:cs="Times New Roman"/>
          <w:i/>
          <w:sz w:val="18"/>
          <w:szCs w:val="18"/>
        </w:rPr>
        <w:t>тыс</w:t>
      </w:r>
      <w:proofErr w:type="spellEnd"/>
      <w:r w:rsidRPr="007E3975">
        <w:rPr>
          <w:rFonts w:cs="Times New Roman"/>
          <w:i/>
          <w:sz w:val="18"/>
          <w:szCs w:val="18"/>
        </w:rPr>
        <w:t>)</w:t>
      </w:r>
    </w:p>
    <w:p w:rsidR="00DC3AE8" w:rsidRPr="007E3975" w:rsidRDefault="00DC3AE8" w:rsidP="00DC3AE8">
      <w:pPr>
        <w:jc w:val="both"/>
        <w:rPr>
          <w:rFonts w:cs="Times New Roman"/>
          <w:sz w:val="18"/>
          <w:szCs w:val="18"/>
        </w:rPr>
      </w:pPr>
    </w:p>
    <w:p w:rsidR="00DC3AE8" w:rsidRPr="007E3975" w:rsidRDefault="00DC3AE8" w:rsidP="00DC3AE8">
      <w:pPr>
        <w:jc w:val="center"/>
        <w:rPr>
          <w:rFonts w:cs="Times New Roman"/>
          <w:sz w:val="18"/>
          <w:szCs w:val="18"/>
        </w:rPr>
      </w:pPr>
      <w:r w:rsidRPr="007E3975">
        <w:rPr>
          <w:rFonts w:cs="Times New Roman"/>
          <w:b/>
          <w:sz w:val="18"/>
          <w:szCs w:val="18"/>
        </w:rPr>
        <w:t xml:space="preserve">Джон </w:t>
      </w:r>
      <w:proofErr w:type="spellStart"/>
      <w:r w:rsidRPr="007E3975">
        <w:rPr>
          <w:rFonts w:cs="Times New Roman"/>
          <w:b/>
          <w:sz w:val="18"/>
          <w:szCs w:val="18"/>
        </w:rPr>
        <w:t>Мейнард</w:t>
      </w:r>
      <w:proofErr w:type="spellEnd"/>
      <w:r w:rsidRPr="007E3975">
        <w:rPr>
          <w:rFonts w:cs="Times New Roman"/>
          <w:b/>
          <w:sz w:val="18"/>
          <w:szCs w:val="18"/>
        </w:rPr>
        <w:t xml:space="preserve"> </w:t>
      </w:r>
      <w:proofErr w:type="spellStart"/>
      <w:r w:rsidRPr="007E3975">
        <w:rPr>
          <w:rFonts w:cs="Times New Roman"/>
          <w:b/>
          <w:sz w:val="18"/>
          <w:szCs w:val="18"/>
        </w:rPr>
        <w:t>Кейнс</w:t>
      </w:r>
      <w:proofErr w:type="spellEnd"/>
      <w:r w:rsidRPr="007E3975">
        <w:rPr>
          <w:rFonts w:cs="Times New Roman"/>
          <w:b/>
          <w:sz w:val="18"/>
          <w:szCs w:val="18"/>
        </w:rPr>
        <w:br/>
        <w:t>(1883-1946)</w:t>
      </w:r>
    </w:p>
    <w:p w:rsidR="00DC3AE8" w:rsidRPr="007E3975" w:rsidRDefault="00DC3AE8" w:rsidP="00DC3AE8">
      <w:pPr>
        <w:jc w:val="both"/>
        <w:rPr>
          <w:rFonts w:cs="Times New Roman"/>
          <w:sz w:val="18"/>
          <w:szCs w:val="18"/>
        </w:rPr>
      </w:pPr>
      <w:r w:rsidRPr="007E3975">
        <w:rPr>
          <w:rFonts w:cs="Times New Roman"/>
          <w:sz w:val="18"/>
          <w:szCs w:val="18"/>
        </w:rPr>
        <w:t xml:space="preserve">Английский экономист-основатель макроэкономики и теории макроэкономического регулирования как основы экономической политики. </w:t>
      </w:r>
    </w:p>
    <w:p w:rsidR="00DC3AE8" w:rsidRPr="007E3975" w:rsidRDefault="00DC3AE8" w:rsidP="00DC3AE8">
      <w:pPr>
        <w:jc w:val="both"/>
        <w:rPr>
          <w:rFonts w:cs="Times New Roman"/>
          <w:sz w:val="18"/>
          <w:szCs w:val="18"/>
        </w:rPr>
      </w:pPr>
      <w:r w:rsidRPr="007E3975">
        <w:rPr>
          <w:rFonts w:cs="Times New Roman"/>
          <w:b/>
          <w:bCs/>
          <w:i/>
          <w:iCs/>
          <w:sz w:val="18"/>
          <w:szCs w:val="18"/>
        </w:rPr>
        <w:t>Краткие сведения о биографии ученого</w:t>
      </w:r>
    </w:p>
    <w:p w:rsidR="00DC3AE8" w:rsidRPr="007E3975" w:rsidRDefault="00DC3AE8" w:rsidP="00DC3AE8">
      <w:pPr>
        <w:numPr>
          <w:ilvl w:val="0"/>
          <w:numId w:val="2"/>
        </w:numPr>
        <w:spacing w:after="0"/>
        <w:jc w:val="both"/>
        <w:rPr>
          <w:rFonts w:cs="Times New Roman"/>
          <w:sz w:val="18"/>
          <w:szCs w:val="18"/>
        </w:rPr>
      </w:pPr>
      <w:r w:rsidRPr="007E3975">
        <w:rPr>
          <w:rFonts w:cs="Times New Roman"/>
          <w:sz w:val="18"/>
          <w:szCs w:val="18"/>
        </w:rPr>
        <w:t xml:space="preserve">Родился в Кембридже 5 июня 1883, в семье </w:t>
      </w:r>
      <w:proofErr w:type="spellStart"/>
      <w:r w:rsidRPr="007E3975">
        <w:rPr>
          <w:rFonts w:cs="Times New Roman"/>
          <w:sz w:val="18"/>
          <w:szCs w:val="18"/>
        </w:rPr>
        <w:t>Дж.Кейнса</w:t>
      </w:r>
      <w:proofErr w:type="spellEnd"/>
      <w:r w:rsidRPr="007E3975">
        <w:rPr>
          <w:rFonts w:cs="Times New Roman"/>
          <w:sz w:val="18"/>
          <w:szCs w:val="18"/>
        </w:rPr>
        <w:t xml:space="preserve">, известного </w:t>
      </w:r>
      <w:proofErr w:type="spellStart"/>
      <w:proofErr w:type="gramStart"/>
      <w:r w:rsidRPr="007E3975">
        <w:rPr>
          <w:rFonts w:cs="Times New Roman"/>
          <w:sz w:val="18"/>
          <w:szCs w:val="18"/>
        </w:rPr>
        <w:t>ученого,профессора</w:t>
      </w:r>
      <w:proofErr w:type="spellEnd"/>
      <w:proofErr w:type="gramEnd"/>
      <w:r w:rsidRPr="007E3975">
        <w:rPr>
          <w:rFonts w:cs="Times New Roman"/>
          <w:sz w:val="18"/>
          <w:szCs w:val="18"/>
        </w:rPr>
        <w:t xml:space="preserve"> логики и экономики. </w:t>
      </w:r>
      <w:proofErr w:type="spellStart"/>
      <w:r w:rsidRPr="007E3975">
        <w:rPr>
          <w:rFonts w:cs="Times New Roman"/>
          <w:sz w:val="18"/>
          <w:szCs w:val="18"/>
        </w:rPr>
        <w:t>Кейнс</w:t>
      </w:r>
      <w:proofErr w:type="spellEnd"/>
      <w:r w:rsidRPr="007E3975">
        <w:rPr>
          <w:rFonts w:cs="Times New Roman"/>
          <w:sz w:val="18"/>
          <w:szCs w:val="18"/>
        </w:rPr>
        <w:t xml:space="preserve"> учился в Итоне, затем </w:t>
      </w:r>
      <w:proofErr w:type="gramStart"/>
      <w:r w:rsidRPr="007E3975">
        <w:rPr>
          <w:rFonts w:cs="Times New Roman"/>
          <w:sz w:val="18"/>
          <w:szCs w:val="18"/>
        </w:rPr>
        <w:t>в  Королевском</w:t>
      </w:r>
      <w:proofErr w:type="gramEnd"/>
      <w:r w:rsidRPr="007E3975">
        <w:rPr>
          <w:rFonts w:cs="Times New Roman"/>
          <w:sz w:val="18"/>
          <w:szCs w:val="18"/>
        </w:rPr>
        <w:t xml:space="preserve"> колледже Кембриджского университета, который окончил в 1905. После колледжа изучал экономику под руководством </w:t>
      </w:r>
      <w:proofErr w:type="spellStart"/>
      <w:r w:rsidRPr="007E3975">
        <w:rPr>
          <w:rFonts w:cs="Times New Roman"/>
          <w:sz w:val="18"/>
          <w:szCs w:val="18"/>
        </w:rPr>
        <w:t>А.Маршалла</w:t>
      </w:r>
      <w:proofErr w:type="spellEnd"/>
      <w:r w:rsidRPr="007E3975">
        <w:rPr>
          <w:rFonts w:cs="Times New Roman"/>
          <w:sz w:val="18"/>
          <w:szCs w:val="18"/>
        </w:rPr>
        <w:t xml:space="preserve"> и А. </w:t>
      </w:r>
      <w:proofErr w:type="spellStart"/>
      <w:r w:rsidRPr="007E3975">
        <w:rPr>
          <w:rFonts w:cs="Times New Roman"/>
          <w:sz w:val="18"/>
          <w:szCs w:val="18"/>
        </w:rPr>
        <w:t>Пигу</w:t>
      </w:r>
      <w:proofErr w:type="spellEnd"/>
      <w:r w:rsidRPr="007E3975">
        <w:rPr>
          <w:rFonts w:cs="Times New Roman"/>
          <w:sz w:val="18"/>
          <w:szCs w:val="18"/>
        </w:rPr>
        <w:t>.</w:t>
      </w:r>
    </w:p>
    <w:p w:rsidR="00DC3AE8" w:rsidRPr="007E3975" w:rsidRDefault="00DC3AE8" w:rsidP="00DC3AE8">
      <w:pPr>
        <w:numPr>
          <w:ilvl w:val="0"/>
          <w:numId w:val="2"/>
        </w:numPr>
        <w:spacing w:after="0"/>
        <w:jc w:val="both"/>
        <w:rPr>
          <w:rFonts w:cs="Times New Roman"/>
          <w:sz w:val="18"/>
          <w:szCs w:val="18"/>
        </w:rPr>
      </w:pPr>
      <w:r w:rsidRPr="007E3975">
        <w:rPr>
          <w:rFonts w:cs="Times New Roman"/>
          <w:sz w:val="18"/>
          <w:szCs w:val="18"/>
        </w:rPr>
        <w:t xml:space="preserve"> С 1906 получил назначение в Управление по делам Индии. Свободное время посвящал изучению теории вероятностей и индуктивного метода, его диссертация этого время, дополненная и исправленная, была опубликована в 1921 под названием «Трактат о вероятности».</w:t>
      </w:r>
    </w:p>
    <w:p w:rsidR="00DC3AE8" w:rsidRPr="007E3975" w:rsidRDefault="00DC3AE8" w:rsidP="00DC3AE8">
      <w:pPr>
        <w:numPr>
          <w:ilvl w:val="0"/>
          <w:numId w:val="2"/>
        </w:numPr>
        <w:spacing w:after="0"/>
        <w:jc w:val="both"/>
        <w:rPr>
          <w:rFonts w:cs="Times New Roman"/>
          <w:sz w:val="18"/>
          <w:szCs w:val="18"/>
        </w:rPr>
      </w:pPr>
      <w:r w:rsidRPr="007E3975">
        <w:rPr>
          <w:rFonts w:cs="Times New Roman"/>
          <w:sz w:val="18"/>
          <w:szCs w:val="18"/>
        </w:rPr>
        <w:t xml:space="preserve">В 1908 </w:t>
      </w:r>
      <w:proofErr w:type="spellStart"/>
      <w:r w:rsidRPr="007E3975">
        <w:rPr>
          <w:rFonts w:cs="Times New Roman"/>
          <w:sz w:val="18"/>
          <w:szCs w:val="18"/>
        </w:rPr>
        <w:t>Кейнс</w:t>
      </w:r>
      <w:proofErr w:type="spellEnd"/>
      <w:r w:rsidRPr="007E3975">
        <w:rPr>
          <w:rFonts w:cs="Times New Roman"/>
          <w:sz w:val="18"/>
          <w:szCs w:val="18"/>
        </w:rPr>
        <w:t xml:space="preserve"> начал преподавать на экономическом факультете в Королевском колледже, продолжал исследования экономического положения в Европе, в частности, в своей работе «Пересмотр мирного договора» (1922) и серии статей в приложениях к «Манчестер </w:t>
      </w:r>
      <w:proofErr w:type="spellStart"/>
      <w:r w:rsidRPr="007E3975">
        <w:rPr>
          <w:rFonts w:cs="Times New Roman"/>
          <w:sz w:val="18"/>
          <w:szCs w:val="18"/>
        </w:rPr>
        <w:t>гардиан</w:t>
      </w:r>
      <w:proofErr w:type="spellEnd"/>
      <w:r w:rsidRPr="007E3975">
        <w:rPr>
          <w:rFonts w:cs="Times New Roman"/>
          <w:sz w:val="18"/>
          <w:szCs w:val="18"/>
        </w:rPr>
        <w:t xml:space="preserve">», вышедших под общим названием «Восстановление Европы» (1922). </w:t>
      </w:r>
    </w:p>
    <w:p w:rsidR="00DC3AE8" w:rsidRPr="007E3975" w:rsidRDefault="00DC3AE8" w:rsidP="00DC3AE8">
      <w:pPr>
        <w:numPr>
          <w:ilvl w:val="0"/>
          <w:numId w:val="2"/>
        </w:numPr>
        <w:spacing w:after="0"/>
        <w:jc w:val="both"/>
        <w:rPr>
          <w:rFonts w:cs="Times New Roman"/>
          <w:sz w:val="18"/>
          <w:szCs w:val="18"/>
        </w:rPr>
      </w:pPr>
      <w:r w:rsidRPr="007E3975">
        <w:rPr>
          <w:rFonts w:cs="Times New Roman"/>
          <w:sz w:val="18"/>
          <w:szCs w:val="18"/>
        </w:rPr>
        <w:t xml:space="preserve"> После войны </w:t>
      </w:r>
      <w:proofErr w:type="spellStart"/>
      <w:r w:rsidRPr="007E3975">
        <w:rPr>
          <w:rFonts w:cs="Times New Roman"/>
          <w:sz w:val="18"/>
          <w:szCs w:val="18"/>
        </w:rPr>
        <w:t>Кейнс</w:t>
      </w:r>
      <w:proofErr w:type="spellEnd"/>
      <w:r w:rsidRPr="007E3975">
        <w:rPr>
          <w:rFonts w:cs="Times New Roman"/>
          <w:sz w:val="18"/>
          <w:szCs w:val="18"/>
        </w:rPr>
        <w:t xml:space="preserve"> занялся предпринимательской деятельностью и к 1937 накопил немалое состояние. Назначенный казначеем Королевского колледжа, он значительно улучшил финансовое положение этого учебного заведения. В 1911–1944 выполнял обязанности редактора «Экономического журнала», опубликовал большое количество статей в крупнейших газетах.</w:t>
      </w:r>
    </w:p>
    <w:p w:rsidR="00DC3AE8" w:rsidRPr="007E3975" w:rsidRDefault="00DC3AE8" w:rsidP="00DC3AE8">
      <w:pPr>
        <w:numPr>
          <w:ilvl w:val="0"/>
          <w:numId w:val="2"/>
        </w:numPr>
        <w:spacing w:after="0"/>
        <w:jc w:val="both"/>
        <w:rPr>
          <w:rFonts w:cs="Times New Roman"/>
          <w:sz w:val="18"/>
          <w:szCs w:val="18"/>
        </w:rPr>
      </w:pPr>
      <w:r w:rsidRPr="007E3975">
        <w:rPr>
          <w:rFonts w:cs="Times New Roman"/>
          <w:sz w:val="18"/>
          <w:szCs w:val="18"/>
        </w:rPr>
        <w:t xml:space="preserve"> </w:t>
      </w:r>
    </w:p>
    <w:p w:rsidR="00DC3AE8" w:rsidRPr="007E3975" w:rsidRDefault="00DC3AE8" w:rsidP="00DC3AE8">
      <w:pPr>
        <w:numPr>
          <w:ilvl w:val="0"/>
          <w:numId w:val="2"/>
        </w:numPr>
        <w:spacing w:after="0"/>
        <w:jc w:val="both"/>
        <w:rPr>
          <w:rFonts w:cs="Times New Roman"/>
          <w:sz w:val="18"/>
          <w:szCs w:val="18"/>
        </w:rPr>
      </w:pPr>
      <w:r w:rsidRPr="007E3975">
        <w:rPr>
          <w:rFonts w:cs="Times New Roman"/>
          <w:sz w:val="18"/>
          <w:szCs w:val="18"/>
        </w:rPr>
        <w:t xml:space="preserve">В 1925 женился на балерине Лидии Лопуховой. </w:t>
      </w:r>
    </w:p>
    <w:p w:rsidR="00DC3AE8" w:rsidRPr="007E3975" w:rsidRDefault="00DC3AE8" w:rsidP="00DC3AE8">
      <w:pPr>
        <w:numPr>
          <w:ilvl w:val="0"/>
          <w:numId w:val="2"/>
        </w:numPr>
        <w:spacing w:after="0"/>
        <w:jc w:val="both"/>
        <w:rPr>
          <w:rFonts w:cs="Times New Roman"/>
          <w:sz w:val="18"/>
          <w:szCs w:val="18"/>
        </w:rPr>
      </w:pPr>
      <w:r w:rsidRPr="007E3975">
        <w:rPr>
          <w:rFonts w:cs="Times New Roman"/>
          <w:sz w:val="18"/>
          <w:szCs w:val="18"/>
        </w:rPr>
        <w:t xml:space="preserve">В течение 1920-х годов </w:t>
      </w:r>
      <w:proofErr w:type="spellStart"/>
      <w:r w:rsidRPr="007E3975">
        <w:rPr>
          <w:rFonts w:cs="Times New Roman"/>
          <w:sz w:val="18"/>
          <w:szCs w:val="18"/>
        </w:rPr>
        <w:t>Кейнс</w:t>
      </w:r>
      <w:proofErr w:type="spellEnd"/>
      <w:r w:rsidRPr="007E3975">
        <w:rPr>
          <w:rFonts w:cs="Times New Roman"/>
          <w:sz w:val="18"/>
          <w:szCs w:val="18"/>
        </w:rPr>
        <w:t xml:space="preserve"> занимался исследованием экономических проблем, которые нашли отражение в его трудах «Трактат о деньгах» (1930) и «Общая теория занятости, процента и денег» (1936). </w:t>
      </w:r>
    </w:p>
    <w:p w:rsidR="00DC3AE8" w:rsidRPr="007E3975" w:rsidRDefault="00DC3AE8" w:rsidP="00DC3AE8">
      <w:pPr>
        <w:numPr>
          <w:ilvl w:val="0"/>
          <w:numId w:val="2"/>
        </w:numPr>
        <w:spacing w:after="0"/>
        <w:jc w:val="both"/>
        <w:rPr>
          <w:rFonts w:cs="Times New Roman"/>
          <w:sz w:val="18"/>
          <w:szCs w:val="18"/>
        </w:rPr>
      </w:pPr>
      <w:r w:rsidRPr="007E3975">
        <w:rPr>
          <w:rFonts w:cs="Times New Roman"/>
          <w:sz w:val="18"/>
          <w:szCs w:val="18"/>
        </w:rPr>
        <w:t>Вернувшись на службу в министерство финансов вскоре после начала Второй мировой войны, стал консультантом по большинству важнейших проблем, касающихся функционирования экономики в условиях военного времени и послевоенного восстановления, разработал план создания международной организации, получившей название «Клиринговый союз». Многие идеи этого плана позднее нашли воплощение в уставе Международного валютного фонда (МВФ).</w:t>
      </w:r>
    </w:p>
    <w:p w:rsidR="00DC3AE8" w:rsidRPr="007E3975" w:rsidRDefault="00DC3AE8" w:rsidP="00DC3AE8">
      <w:pPr>
        <w:numPr>
          <w:ilvl w:val="0"/>
          <w:numId w:val="2"/>
        </w:numPr>
        <w:spacing w:after="0"/>
        <w:jc w:val="both"/>
        <w:rPr>
          <w:rFonts w:cs="Times New Roman"/>
          <w:sz w:val="18"/>
          <w:szCs w:val="18"/>
        </w:rPr>
      </w:pPr>
      <w:r w:rsidRPr="007E3975">
        <w:rPr>
          <w:rFonts w:cs="Times New Roman"/>
          <w:sz w:val="18"/>
          <w:szCs w:val="18"/>
        </w:rPr>
        <w:t xml:space="preserve"> В июне 1942 </w:t>
      </w:r>
      <w:proofErr w:type="spellStart"/>
      <w:r w:rsidRPr="007E3975">
        <w:rPr>
          <w:rFonts w:cs="Times New Roman"/>
          <w:sz w:val="18"/>
          <w:szCs w:val="18"/>
        </w:rPr>
        <w:t>Кейнс</w:t>
      </w:r>
      <w:proofErr w:type="spellEnd"/>
      <w:r w:rsidRPr="007E3975">
        <w:rPr>
          <w:rFonts w:cs="Times New Roman"/>
          <w:sz w:val="18"/>
          <w:szCs w:val="18"/>
        </w:rPr>
        <w:t xml:space="preserve"> стал членом палаты лордов как барон </w:t>
      </w:r>
      <w:proofErr w:type="spellStart"/>
      <w:r w:rsidRPr="007E3975">
        <w:rPr>
          <w:rFonts w:cs="Times New Roman"/>
          <w:sz w:val="18"/>
          <w:szCs w:val="18"/>
        </w:rPr>
        <w:t>Тилтон</w:t>
      </w:r>
      <w:proofErr w:type="spellEnd"/>
      <w:r w:rsidRPr="007E3975">
        <w:rPr>
          <w:rFonts w:cs="Times New Roman"/>
          <w:sz w:val="18"/>
          <w:szCs w:val="18"/>
        </w:rPr>
        <w:t xml:space="preserve">, в 1943–1944 принимал участие в подготовке и принятии соглашения в </w:t>
      </w:r>
      <w:proofErr w:type="spellStart"/>
      <w:r w:rsidRPr="007E3975">
        <w:rPr>
          <w:rFonts w:cs="Times New Roman"/>
          <w:sz w:val="18"/>
          <w:szCs w:val="18"/>
        </w:rPr>
        <w:t>Бреттон-Вудсе</w:t>
      </w:r>
      <w:proofErr w:type="spellEnd"/>
      <w:r w:rsidRPr="007E3975">
        <w:rPr>
          <w:rFonts w:cs="Times New Roman"/>
          <w:sz w:val="18"/>
          <w:szCs w:val="18"/>
        </w:rPr>
        <w:t xml:space="preserve"> о создании МВФ и Международного банка реконструкции и развития (Всемирного банка). </w:t>
      </w:r>
    </w:p>
    <w:p w:rsidR="00DC3AE8" w:rsidRPr="007E3975" w:rsidRDefault="00DC3AE8" w:rsidP="00DC3AE8">
      <w:pPr>
        <w:numPr>
          <w:ilvl w:val="0"/>
          <w:numId w:val="2"/>
        </w:numPr>
        <w:spacing w:after="0"/>
        <w:jc w:val="both"/>
        <w:rPr>
          <w:rFonts w:cs="Times New Roman"/>
          <w:sz w:val="18"/>
          <w:szCs w:val="18"/>
        </w:rPr>
      </w:pPr>
      <w:r w:rsidRPr="007E3975">
        <w:rPr>
          <w:rFonts w:cs="Times New Roman"/>
          <w:sz w:val="18"/>
          <w:szCs w:val="18"/>
        </w:rPr>
        <w:t xml:space="preserve">Умер </w:t>
      </w:r>
      <w:proofErr w:type="spellStart"/>
      <w:r w:rsidRPr="007E3975">
        <w:rPr>
          <w:rFonts w:cs="Times New Roman"/>
          <w:sz w:val="18"/>
          <w:szCs w:val="18"/>
        </w:rPr>
        <w:t>Кейнс</w:t>
      </w:r>
      <w:proofErr w:type="spellEnd"/>
      <w:r w:rsidRPr="007E3975">
        <w:rPr>
          <w:rFonts w:cs="Times New Roman"/>
          <w:sz w:val="18"/>
          <w:szCs w:val="18"/>
        </w:rPr>
        <w:t xml:space="preserve"> в </w:t>
      </w:r>
      <w:proofErr w:type="spellStart"/>
      <w:r w:rsidRPr="007E3975">
        <w:rPr>
          <w:rFonts w:cs="Times New Roman"/>
          <w:sz w:val="18"/>
          <w:szCs w:val="18"/>
        </w:rPr>
        <w:t>Фирле</w:t>
      </w:r>
      <w:proofErr w:type="spellEnd"/>
      <w:r w:rsidRPr="007E3975">
        <w:rPr>
          <w:rFonts w:cs="Times New Roman"/>
          <w:sz w:val="18"/>
          <w:szCs w:val="18"/>
        </w:rPr>
        <w:t xml:space="preserve"> (графство Суссекс) 21 апреля 1946. </w:t>
      </w:r>
    </w:p>
    <w:p w:rsidR="00DC3AE8" w:rsidRPr="007E3975" w:rsidRDefault="00DC3AE8" w:rsidP="00DC3AE8">
      <w:pPr>
        <w:jc w:val="both"/>
        <w:rPr>
          <w:rFonts w:cs="Times New Roman"/>
          <w:sz w:val="18"/>
          <w:szCs w:val="18"/>
        </w:rPr>
      </w:pPr>
    </w:p>
    <w:p w:rsidR="00DC3AE8" w:rsidRPr="007E3975" w:rsidRDefault="00DC3AE8" w:rsidP="00DC3AE8">
      <w:pPr>
        <w:jc w:val="both"/>
        <w:rPr>
          <w:rFonts w:cs="Times New Roman"/>
          <w:sz w:val="18"/>
          <w:szCs w:val="18"/>
        </w:rPr>
      </w:pPr>
    </w:p>
    <w:p w:rsidR="00DC3AE8" w:rsidRPr="007E3975" w:rsidRDefault="00DC3AE8" w:rsidP="00DC3AE8">
      <w:pPr>
        <w:jc w:val="both"/>
        <w:rPr>
          <w:rFonts w:cs="Times New Roman"/>
          <w:sz w:val="18"/>
          <w:szCs w:val="18"/>
        </w:rPr>
      </w:pPr>
      <w:proofErr w:type="gramStart"/>
      <w:r w:rsidRPr="007E3975">
        <w:rPr>
          <w:rFonts w:cs="Times New Roman"/>
          <w:b/>
          <w:bCs/>
          <w:i/>
          <w:iCs/>
          <w:sz w:val="18"/>
          <w:szCs w:val="18"/>
        </w:rPr>
        <w:t>Роль  ученого</w:t>
      </w:r>
      <w:proofErr w:type="gramEnd"/>
      <w:r w:rsidRPr="007E3975">
        <w:rPr>
          <w:rFonts w:cs="Times New Roman"/>
          <w:b/>
          <w:bCs/>
          <w:i/>
          <w:iCs/>
          <w:sz w:val="18"/>
          <w:szCs w:val="18"/>
        </w:rPr>
        <w:t xml:space="preserve"> в развитии экономической науки.</w:t>
      </w:r>
    </w:p>
    <w:p w:rsidR="00DC3AE8" w:rsidRPr="007E3975" w:rsidRDefault="00DC3AE8" w:rsidP="00DC3AE8">
      <w:pPr>
        <w:numPr>
          <w:ilvl w:val="0"/>
          <w:numId w:val="3"/>
        </w:numPr>
        <w:spacing w:after="0"/>
        <w:jc w:val="both"/>
        <w:rPr>
          <w:rFonts w:cs="Times New Roman"/>
          <w:sz w:val="18"/>
          <w:szCs w:val="18"/>
        </w:rPr>
      </w:pPr>
      <w:r w:rsidRPr="007E3975">
        <w:rPr>
          <w:rFonts w:cs="Times New Roman"/>
          <w:sz w:val="18"/>
          <w:szCs w:val="18"/>
        </w:rPr>
        <w:t>Официально признал существование экономических кризисов и безработицы.</w:t>
      </w:r>
    </w:p>
    <w:p w:rsidR="00DC3AE8" w:rsidRPr="007E3975" w:rsidRDefault="00DC3AE8" w:rsidP="00DC3AE8">
      <w:pPr>
        <w:numPr>
          <w:ilvl w:val="0"/>
          <w:numId w:val="3"/>
        </w:numPr>
        <w:spacing w:after="0"/>
        <w:jc w:val="both"/>
        <w:rPr>
          <w:rFonts w:cs="Times New Roman"/>
          <w:sz w:val="18"/>
          <w:szCs w:val="18"/>
        </w:rPr>
      </w:pPr>
      <w:r w:rsidRPr="007E3975">
        <w:rPr>
          <w:rFonts w:cs="Times New Roman"/>
          <w:sz w:val="18"/>
          <w:szCs w:val="18"/>
        </w:rPr>
        <w:t>Объяснил причины негативных явлений в экономике невмешательством государства в экономическую жизнь.</w:t>
      </w:r>
    </w:p>
    <w:p w:rsidR="00DC3AE8" w:rsidRPr="007E3975" w:rsidRDefault="00DC3AE8" w:rsidP="00DC3AE8">
      <w:pPr>
        <w:numPr>
          <w:ilvl w:val="0"/>
          <w:numId w:val="3"/>
        </w:numPr>
        <w:spacing w:after="0"/>
        <w:jc w:val="both"/>
        <w:rPr>
          <w:rFonts w:cs="Times New Roman"/>
          <w:sz w:val="18"/>
          <w:szCs w:val="18"/>
        </w:rPr>
      </w:pPr>
      <w:r w:rsidRPr="007E3975">
        <w:rPr>
          <w:rFonts w:cs="Times New Roman"/>
          <w:sz w:val="18"/>
          <w:szCs w:val="18"/>
        </w:rPr>
        <w:t xml:space="preserve">В центре анализа </w:t>
      </w:r>
      <w:proofErr w:type="spellStart"/>
      <w:r w:rsidRPr="007E3975">
        <w:rPr>
          <w:rFonts w:cs="Times New Roman"/>
          <w:sz w:val="18"/>
          <w:szCs w:val="18"/>
        </w:rPr>
        <w:t>Кейнса</w:t>
      </w:r>
      <w:proofErr w:type="spellEnd"/>
      <w:r w:rsidRPr="007E3975">
        <w:rPr>
          <w:rFonts w:cs="Times New Roman"/>
          <w:sz w:val="18"/>
          <w:szCs w:val="18"/>
        </w:rPr>
        <w:t xml:space="preserve"> находится национальная экономика в целом (до него – отдельная фирма в условиях совершенной конкуренции).</w:t>
      </w:r>
    </w:p>
    <w:p w:rsidR="00DC3AE8" w:rsidRPr="007E3975" w:rsidRDefault="00DC3AE8" w:rsidP="00DC3AE8">
      <w:pPr>
        <w:numPr>
          <w:ilvl w:val="0"/>
          <w:numId w:val="3"/>
        </w:numPr>
        <w:spacing w:after="0"/>
        <w:jc w:val="both"/>
        <w:rPr>
          <w:rFonts w:cs="Times New Roman"/>
          <w:sz w:val="18"/>
          <w:szCs w:val="18"/>
        </w:rPr>
      </w:pPr>
      <w:r w:rsidRPr="007E3975">
        <w:rPr>
          <w:rFonts w:cs="Times New Roman"/>
          <w:sz w:val="18"/>
          <w:szCs w:val="18"/>
        </w:rPr>
        <w:t>Разработал теорию государственного регулирования производства и занятости.</w:t>
      </w:r>
    </w:p>
    <w:p w:rsidR="00DC3AE8" w:rsidRPr="007E3975" w:rsidRDefault="00DC3AE8" w:rsidP="00DC3AE8">
      <w:pPr>
        <w:numPr>
          <w:ilvl w:val="0"/>
          <w:numId w:val="3"/>
        </w:numPr>
        <w:spacing w:after="0"/>
        <w:jc w:val="both"/>
        <w:rPr>
          <w:rFonts w:cs="Times New Roman"/>
          <w:sz w:val="18"/>
          <w:szCs w:val="18"/>
        </w:rPr>
      </w:pPr>
      <w:r w:rsidRPr="007E3975">
        <w:rPr>
          <w:rFonts w:cs="Times New Roman"/>
          <w:sz w:val="18"/>
          <w:szCs w:val="18"/>
        </w:rPr>
        <w:t>Его идеи составляют основу современной науки.</w:t>
      </w:r>
    </w:p>
    <w:p w:rsidR="00DC3AE8" w:rsidRPr="007E3975" w:rsidRDefault="00DC3AE8" w:rsidP="00DC3AE8">
      <w:pPr>
        <w:jc w:val="both"/>
        <w:rPr>
          <w:rFonts w:cs="Times New Roman"/>
          <w:sz w:val="18"/>
          <w:szCs w:val="18"/>
        </w:rPr>
      </w:pPr>
      <w:r w:rsidRPr="007E3975">
        <w:rPr>
          <w:rFonts w:cs="Times New Roman"/>
          <w:b/>
          <w:bCs/>
          <w:i/>
          <w:iCs/>
          <w:sz w:val="18"/>
          <w:szCs w:val="18"/>
        </w:rPr>
        <w:t xml:space="preserve">Основные </w:t>
      </w:r>
      <w:proofErr w:type="gramStart"/>
      <w:r w:rsidRPr="007E3975">
        <w:rPr>
          <w:rFonts w:cs="Times New Roman"/>
          <w:b/>
          <w:bCs/>
          <w:i/>
          <w:iCs/>
          <w:sz w:val="18"/>
          <w:szCs w:val="18"/>
        </w:rPr>
        <w:t>идеи  труда</w:t>
      </w:r>
      <w:proofErr w:type="gramEnd"/>
      <w:r w:rsidRPr="007E3975">
        <w:rPr>
          <w:rFonts w:cs="Times New Roman"/>
          <w:b/>
          <w:bCs/>
          <w:i/>
          <w:iCs/>
          <w:sz w:val="18"/>
          <w:szCs w:val="18"/>
        </w:rPr>
        <w:t xml:space="preserve"> «Общая теория занятости,  процента и денег» (1936г.)</w:t>
      </w:r>
    </w:p>
    <w:p w:rsidR="00DC3AE8" w:rsidRPr="007E3975" w:rsidRDefault="00DC3AE8" w:rsidP="00DC3AE8">
      <w:pPr>
        <w:numPr>
          <w:ilvl w:val="0"/>
          <w:numId w:val="4"/>
        </w:numPr>
        <w:spacing w:after="0"/>
        <w:jc w:val="both"/>
        <w:rPr>
          <w:rFonts w:cs="Times New Roman"/>
          <w:sz w:val="18"/>
          <w:szCs w:val="18"/>
        </w:rPr>
      </w:pPr>
      <w:r w:rsidRPr="007E3975">
        <w:rPr>
          <w:rFonts w:cs="Times New Roman"/>
          <w:sz w:val="18"/>
          <w:szCs w:val="18"/>
        </w:rPr>
        <w:t xml:space="preserve">В данную работу вошла программа государственного </w:t>
      </w:r>
      <w:proofErr w:type="gramStart"/>
      <w:r w:rsidRPr="007E3975">
        <w:rPr>
          <w:rFonts w:cs="Times New Roman"/>
          <w:sz w:val="18"/>
          <w:szCs w:val="18"/>
        </w:rPr>
        <w:t>регулирования ,</w:t>
      </w:r>
      <w:proofErr w:type="gramEnd"/>
      <w:r w:rsidRPr="007E3975">
        <w:rPr>
          <w:rFonts w:cs="Times New Roman"/>
          <w:sz w:val="18"/>
          <w:szCs w:val="18"/>
        </w:rPr>
        <w:t xml:space="preserve"> направленная на ограничение автономии частного предпринимательства и регулирование рыночного процесса.</w:t>
      </w:r>
    </w:p>
    <w:p w:rsidR="00DC3AE8" w:rsidRPr="007E3975" w:rsidRDefault="00DC3AE8" w:rsidP="00DC3AE8">
      <w:pPr>
        <w:numPr>
          <w:ilvl w:val="0"/>
          <w:numId w:val="4"/>
        </w:numPr>
        <w:spacing w:after="0"/>
        <w:jc w:val="both"/>
        <w:rPr>
          <w:rFonts w:cs="Times New Roman"/>
          <w:sz w:val="18"/>
          <w:szCs w:val="18"/>
        </w:rPr>
      </w:pPr>
      <w:proofErr w:type="spellStart"/>
      <w:r w:rsidRPr="007E3975">
        <w:rPr>
          <w:rFonts w:cs="Times New Roman"/>
          <w:sz w:val="18"/>
          <w:szCs w:val="18"/>
        </w:rPr>
        <w:t>Кейнс</w:t>
      </w:r>
      <w:proofErr w:type="spellEnd"/>
      <w:r w:rsidRPr="007E3975">
        <w:rPr>
          <w:rFonts w:cs="Times New Roman"/>
          <w:sz w:val="18"/>
          <w:szCs w:val="18"/>
        </w:rPr>
        <w:t xml:space="preserve"> доказывал несостоятельность концепции саморегулирующейся экономики и предлагал ряд мер по кредитованию, денежному обращению и обеспечению занятости населения. </w:t>
      </w:r>
    </w:p>
    <w:p w:rsidR="00DC3AE8" w:rsidRPr="007E3975" w:rsidRDefault="00DC3AE8" w:rsidP="00DC3AE8">
      <w:pPr>
        <w:jc w:val="both"/>
        <w:rPr>
          <w:rFonts w:cs="Times New Roman"/>
          <w:b/>
          <w:sz w:val="18"/>
          <w:szCs w:val="18"/>
        </w:rPr>
      </w:pPr>
      <w:r w:rsidRPr="007E3975">
        <w:rPr>
          <w:rFonts w:cs="Times New Roman"/>
          <w:b/>
          <w:sz w:val="18"/>
          <w:szCs w:val="18"/>
        </w:rPr>
        <w:t>Направления государственного воздействия</w:t>
      </w:r>
    </w:p>
    <w:p w:rsidR="00DC3AE8" w:rsidRPr="007E3975" w:rsidRDefault="00DC3AE8" w:rsidP="00DC3AE8">
      <w:pPr>
        <w:jc w:val="both"/>
        <w:rPr>
          <w:rFonts w:cs="Times New Roman"/>
          <w:sz w:val="18"/>
          <w:szCs w:val="18"/>
        </w:rPr>
      </w:pPr>
      <w:r w:rsidRPr="007E3975">
        <w:rPr>
          <w:rFonts w:cs="Times New Roman"/>
          <w:sz w:val="18"/>
          <w:szCs w:val="18"/>
        </w:rPr>
        <w:t>Кредитно-денежное регулирование</w:t>
      </w:r>
    </w:p>
    <w:p w:rsidR="00DC3AE8" w:rsidRPr="007E3975" w:rsidRDefault="00DC3AE8" w:rsidP="00DC3AE8">
      <w:pPr>
        <w:jc w:val="both"/>
        <w:rPr>
          <w:rFonts w:cs="Times New Roman"/>
          <w:sz w:val="18"/>
          <w:szCs w:val="18"/>
        </w:rPr>
      </w:pPr>
      <w:r w:rsidRPr="007E3975">
        <w:rPr>
          <w:rFonts w:cs="Times New Roman"/>
          <w:sz w:val="18"/>
          <w:szCs w:val="18"/>
        </w:rPr>
        <w:t>Использование «умеренной», «</w:t>
      </w:r>
      <w:proofErr w:type="gramStart"/>
      <w:r w:rsidRPr="007E3975">
        <w:rPr>
          <w:rFonts w:cs="Times New Roman"/>
          <w:sz w:val="18"/>
          <w:szCs w:val="18"/>
        </w:rPr>
        <w:t>регулируемой»  инфляций</w:t>
      </w:r>
      <w:proofErr w:type="gramEnd"/>
    </w:p>
    <w:p w:rsidR="00DC3AE8" w:rsidRPr="007E3975" w:rsidRDefault="00DC3AE8" w:rsidP="00DC3AE8">
      <w:pPr>
        <w:jc w:val="both"/>
        <w:rPr>
          <w:rFonts w:cs="Times New Roman"/>
          <w:sz w:val="18"/>
          <w:szCs w:val="18"/>
        </w:rPr>
      </w:pPr>
      <w:proofErr w:type="spellStart"/>
      <w:r w:rsidRPr="007E3975">
        <w:rPr>
          <w:rFonts w:cs="Times New Roman"/>
          <w:sz w:val="18"/>
          <w:szCs w:val="18"/>
        </w:rPr>
        <w:t>Перерас</w:t>
      </w:r>
      <w:proofErr w:type="spellEnd"/>
      <w:r w:rsidRPr="007E3975">
        <w:rPr>
          <w:rFonts w:cs="Times New Roman"/>
          <w:sz w:val="18"/>
          <w:szCs w:val="18"/>
        </w:rPr>
        <w:t xml:space="preserve"> </w:t>
      </w:r>
      <w:proofErr w:type="spellStart"/>
      <w:r w:rsidRPr="007E3975">
        <w:rPr>
          <w:rFonts w:cs="Times New Roman"/>
          <w:sz w:val="18"/>
          <w:szCs w:val="18"/>
        </w:rPr>
        <w:t>пределение</w:t>
      </w:r>
      <w:proofErr w:type="spellEnd"/>
      <w:r w:rsidRPr="007E3975">
        <w:rPr>
          <w:rFonts w:cs="Times New Roman"/>
          <w:sz w:val="18"/>
          <w:szCs w:val="18"/>
        </w:rPr>
        <w:t xml:space="preserve"> доходов</w:t>
      </w:r>
    </w:p>
    <w:p w:rsidR="00DC3AE8" w:rsidRPr="007E3975" w:rsidRDefault="00DC3AE8" w:rsidP="00DC3AE8">
      <w:pPr>
        <w:jc w:val="both"/>
        <w:rPr>
          <w:rFonts w:cs="Times New Roman"/>
          <w:b/>
          <w:sz w:val="18"/>
          <w:szCs w:val="18"/>
        </w:rPr>
      </w:pPr>
    </w:p>
    <w:p w:rsidR="00DC3AE8" w:rsidRPr="007E3975" w:rsidRDefault="00DC3AE8" w:rsidP="00DC3AE8">
      <w:pPr>
        <w:jc w:val="both"/>
        <w:rPr>
          <w:rFonts w:cs="Times New Roman"/>
          <w:b/>
          <w:sz w:val="18"/>
          <w:szCs w:val="18"/>
        </w:rPr>
      </w:pPr>
    </w:p>
    <w:p w:rsidR="00DC3AE8" w:rsidRPr="007E3975" w:rsidRDefault="00DC3AE8" w:rsidP="00DC3AE8">
      <w:pPr>
        <w:jc w:val="center"/>
        <w:rPr>
          <w:rFonts w:cs="Times New Roman"/>
          <w:b/>
          <w:sz w:val="18"/>
          <w:szCs w:val="18"/>
        </w:rPr>
      </w:pPr>
      <w:r w:rsidRPr="007E3975">
        <w:rPr>
          <w:rFonts w:cs="Times New Roman"/>
          <w:b/>
          <w:sz w:val="18"/>
          <w:szCs w:val="18"/>
        </w:rPr>
        <w:t>Альфред Маршалл</w:t>
      </w:r>
      <w:r w:rsidRPr="007E3975">
        <w:rPr>
          <w:rFonts w:cs="Times New Roman"/>
          <w:b/>
          <w:sz w:val="18"/>
          <w:szCs w:val="18"/>
        </w:rPr>
        <w:br/>
        <w:t>(1842-1924 гг.)</w:t>
      </w:r>
    </w:p>
    <w:p w:rsidR="00DC3AE8" w:rsidRPr="007E3975" w:rsidRDefault="00DC3AE8" w:rsidP="00DC3AE8">
      <w:pPr>
        <w:jc w:val="both"/>
        <w:rPr>
          <w:rFonts w:cs="Times New Roman"/>
          <w:b/>
          <w:sz w:val="18"/>
          <w:szCs w:val="18"/>
        </w:rPr>
      </w:pPr>
      <w:r w:rsidRPr="007E3975">
        <w:rPr>
          <w:rFonts w:cs="Times New Roman"/>
          <w:sz w:val="18"/>
          <w:szCs w:val="18"/>
        </w:rPr>
        <w:t>Английский экономист. Он собрал воедино для поколений, изучающих политическую экономию, учение о предложении и спросе. Его книга «Принципы политической экономии» (</w:t>
      </w:r>
      <w:smartTag w:uri="urn:schemas-microsoft-com:office:smarttags" w:element="metricconverter">
        <w:smartTagPr>
          <w:attr w:name="ProductID" w:val="1890 г"/>
        </w:smartTagPr>
        <w:r w:rsidRPr="007E3975">
          <w:rPr>
            <w:rFonts w:cs="Times New Roman"/>
            <w:sz w:val="18"/>
            <w:szCs w:val="18"/>
          </w:rPr>
          <w:t>1890 г</w:t>
        </w:r>
      </w:smartTag>
      <w:r w:rsidRPr="007E3975">
        <w:rPr>
          <w:rFonts w:cs="Times New Roman"/>
          <w:sz w:val="18"/>
          <w:szCs w:val="18"/>
        </w:rPr>
        <w:t>.) была первым большим учебником, в котором математический анализ применялся для изучения спроса и предложения на различных рынках.</w:t>
      </w:r>
    </w:p>
    <w:p w:rsidR="00DC3AE8" w:rsidRPr="007E3975" w:rsidRDefault="00DC3AE8" w:rsidP="00DC3AE8">
      <w:pPr>
        <w:jc w:val="both"/>
        <w:rPr>
          <w:rFonts w:cs="Times New Roman"/>
          <w:b/>
          <w:sz w:val="18"/>
          <w:szCs w:val="18"/>
        </w:rPr>
      </w:pPr>
      <w:r w:rsidRPr="007E3975">
        <w:rPr>
          <w:rFonts w:cs="Times New Roman"/>
          <w:b/>
          <w:bCs/>
          <w:i/>
          <w:iCs/>
          <w:sz w:val="18"/>
          <w:szCs w:val="18"/>
        </w:rPr>
        <w:lastRenderedPageBreak/>
        <w:t>Роль Альфреда Маршалла в развитии экономической науки</w:t>
      </w:r>
    </w:p>
    <w:p w:rsidR="00DC3AE8" w:rsidRPr="007E3975" w:rsidRDefault="00DC3AE8" w:rsidP="00DC3AE8">
      <w:pPr>
        <w:numPr>
          <w:ilvl w:val="0"/>
          <w:numId w:val="5"/>
        </w:numPr>
        <w:spacing w:after="0"/>
        <w:jc w:val="both"/>
        <w:rPr>
          <w:rFonts w:cs="Times New Roman"/>
          <w:sz w:val="18"/>
          <w:szCs w:val="18"/>
        </w:rPr>
      </w:pPr>
      <w:r w:rsidRPr="007E3975">
        <w:rPr>
          <w:rFonts w:cs="Times New Roman"/>
          <w:sz w:val="18"/>
          <w:szCs w:val="18"/>
        </w:rPr>
        <w:t>Основоположник Кембриджской школы, базирующейся на системном подходе к исследованию хозяйственного механизма взаимосвязи экономических показателей.</w:t>
      </w:r>
    </w:p>
    <w:p w:rsidR="00DC3AE8" w:rsidRPr="007E3975" w:rsidRDefault="00DC3AE8" w:rsidP="00DC3AE8">
      <w:pPr>
        <w:numPr>
          <w:ilvl w:val="0"/>
          <w:numId w:val="5"/>
        </w:numPr>
        <w:spacing w:after="0"/>
        <w:jc w:val="both"/>
        <w:rPr>
          <w:rFonts w:cs="Times New Roman"/>
          <w:sz w:val="18"/>
          <w:szCs w:val="18"/>
        </w:rPr>
      </w:pPr>
      <w:r w:rsidRPr="007E3975">
        <w:rPr>
          <w:rFonts w:cs="Times New Roman"/>
          <w:sz w:val="18"/>
          <w:szCs w:val="18"/>
        </w:rPr>
        <w:t xml:space="preserve">Его теории частичного </w:t>
      </w:r>
      <w:proofErr w:type="gramStart"/>
      <w:r w:rsidRPr="007E3975">
        <w:rPr>
          <w:rFonts w:cs="Times New Roman"/>
          <w:sz w:val="18"/>
          <w:szCs w:val="18"/>
        </w:rPr>
        <w:t>равновесия  (</w:t>
      </w:r>
      <w:proofErr w:type="gramEnd"/>
      <w:r w:rsidRPr="007E3975">
        <w:rPr>
          <w:rFonts w:cs="Times New Roman"/>
          <w:sz w:val="18"/>
          <w:szCs w:val="18"/>
        </w:rPr>
        <w:t>спроса и предложения )  и совершенной конкуренции оказали наибольшее воздействие на развитие науки и хозяйственной практики.</w:t>
      </w:r>
    </w:p>
    <w:p w:rsidR="00DC3AE8" w:rsidRPr="007E3975" w:rsidRDefault="00DC3AE8" w:rsidP="00DC3AE8">
      <w:pPr>
        <w:numPr>
          <w:ilvl w:val="0"/>
          <w:numId w:val="5"/>
        </w:numPr>
        <w:spacing w:after="0"/>
        <w:jc w:val="both"/>
        <w:rPr>
          <w:rFonts w:cs="Times New Roman"/>
          <w:sz w:val="18"/>
          <w:szCs w:val="18"/>
        </w:rPr>
      </w:pPr>
      <w:r w:rsidRPr="007E3975">
        <w:rPr>
          <w:rFonts w:cs="Times New Roman"/>
          <w:sz w:val="18"/>
          <w:szCs w:val="18"/>
        </w:rPr>
        <w:t xml:space="preserve">Ввел термин «Экономическая наука», </w:t>
      </w:r>
      <w:proofErr w:type="gramStart"/>
      <w:r w:rsidRPr="007E3975">
        <w:rPr>
          <w:rFonts w:cs="Times New Roman"/>
          <w:sz w:val="18"/>
          <w:szCs w:val="18"/>
        </w:rPr>
        <w:t>считая</w:t>
      </w:r>
      <w:proofErr w:type="gramEnd"/>
      <w:r w:rsidRPr="007E3975">
        <w:rPr>
          <w:rFonts w:cs="Times New Roman"/>
          <w:sz w:val="18"/>
          <w:szCs w:val="18"/>
        </w:rPr>
        <w:t xml:space="preserve"> что она должна быть свободной от политики прикладной наукой.</w:t>
      </w:r>
    </w:p>
    <w:p w:rsidR="00DC3AE8" w:rsidRPr="007E3975" w:rsidRDefault="00DC3AE8" w:rsidP="00DC3AE8">
      <w:pPr>
        <w:numPr>
          <w:ilvl w:val="0"/>
          <w:numId w:val="5"/>
        </w:numPr>
        <w:spacing w:after="0"/>
        <w:jc w:val="both"/>
        <w:rPr>
          <w:rFonts w:cs="Times New Roman"/>
          <w:sz w:val="18"/>
          <w:szCs w:val="18"/>
        </w:rPr>
      </w:pPr>
      <w:r w:rsidRPr="007E3975">
        <w:rPr>
          <w:rFonts w:cs="Times New Roman"/>
          <w:sz w:val="18"/>
          <w:szCs w:val="18"/>
        </w:rPr>
        <w:t>Ему принадлежит теория совершенной конкуренции, как модели рынка.</w:t>
      </w:r>
    </w:p>
    <w:p w:rsidR="00DC3AE8" w:rsidRPr="007E3975" w:rsidRDefault="00DC3AE8" w:rsidP="00DC3AE8">
      <w:pPr>
        <w:numPr>
          <w:ilvl w:val="0"/>
          <w:numId w:val="5"/>
        </w:numPr>
        <w:spacing w:after="0"/>
        <w:jc w:val="both"/>
        <w:rPr>
          <w:rFonts w:cs="Times New Roman"/>
          <w:sz w:val="18"/>
          <w:szCs w:val="18"/>
        </w:rPr>
      </w:pPr>
      <w:r w:rsidRPr="007E3975">
        <w:rPr>
          <w:rFonts w:cs="Times New Roman"/>
          <w:sz w:val="18"/>
          <w:szCs w:val="18"/>
        </w:rPr>
        <w:t>Изложил основные принципы фирмы</w:t>
      </w:r>
      <w:r w:rsidRPr="007E3975">
        <w:rPr>
          <w:rFonts w:cs="Times New Roman"/>
          <w:sz w:val="18"/>
          <w:szCs w:val="18"/>
          <w:lang w:val="en-US"/>
        </w:rPr>
        <w:t>.</w:t>
      </w:r>
    </w:p>
    <w:p w:rsidR="00DC3AE8" w:rsidRPr="007E3975" w:rsidRDefault="00DC3AE8" w:rsidP="00DC3AE8">
      <w:pPr>
        <w:numPr>
          <w:ilvl w:val="0"/>
          <w:numId w:val="5"/>
        </w:numPr>
        <w:spacing w:after="0"/>
        <w:jc w:val="both"/>
        <w:rPr>
          <w:rFonts w:cs="Times New Roman"/>
          <w:sz w:val="18"/>
          <w:szCs w:val="18"/>
        </w:rPr>
      </w:pPr>
      <w:r w:rsidRPr="007E3975">
        <w:rPr>
          <w:rFonts w:cs="Times New Roman"/>
          <w:sz w:val="18"/>
          <w:szCs w:val="18"/>
        </w:rPr>
        <w:t>Ввел характеристику «эластичность спроса».</w:t>
      </w:r>
    </w:p>
    <w:p w:rsidR="00DC3AE8" w:rsidRPr="007E3975" w:rsidRDefault="00DC3AE8" w:rsidP="00DC3AE8">
      <w:pPr>
        <w:jc w:val="both"/>
        <w:rPr>
          <w:rFonts w:cs="Times New Roman"/>
          <w:b/>
          <w:bCs/>
          <w:i/>
          <w:iCs/>
          <w:sz w:val="18"/>
          <w:szCs w:val="18"/>
        </w:rPr>
      </w:pPr>
      <w:r w:rsidRPr="007E3975">
        <w:rPr>
          <w:rFonts w:cs="Times New Roman"/>
          <w:b/>
          <w:sz w:val="18"/>
          <w:szCs w:val="18"/>
        </w:rPr>
        <w:t xml:space="preserve"> </w:t>
      </w:r>
      <w:r w:rsidRPr="007E3975">
        <w:rPr>
          <w:rFonts w:cs="Times New Roman"/>
          <w:b/>
          <w:bCs/>
          <w:i/>
          <w:iCs/>
          <w:sz w:val="18"/>
          <w:szCs w:val="18"/>
        </w:rPr>
        <w:t>Основные идеи, изложенные в «Принципах политической экономии» (1890г)</w:t>
      </w:r>
    </w:p>
    <w:p w:rsidR="00DC3AE8" w:rsidRPr="007E3975" w:rsidRDefault="00DC3AE8" w:rsidP="00DC3AE8">
      <w:pPr>
        <w:jc w:val="both"/>
        <w:rPr>
          <w:rFonts w:cs="Times New Roman"/>
          <w:sz w:val="18"/>
          <w:szCs w:val="18"/>
        </w:rPr>
      </w:pPr>
      <w:r w:rsidRPr="007E3975">
        <w:rPr>
          <w:rFonts w:cs="Times New Roman"/>
          <w:sz w:val="18"/>
          <w:szCs w:val="18"/>
        </w:rPr>
        <w:t xml:space="preserve">Центральное место в теории Альфреда Маршалла занимала проблема свободного рыночного ценообразования.  Маршалл считал, что в условиях совершенной конкуренции существует зависимость спроса и предложения от цены. Если растет цена товара – спрос на него понижается, а предложение растет и наоборот. Следовательно, рыночная цена в ходе колебаний может достичь устойчивого состояния, стать равновесной </w:t>
      </w:r>
      <w:proofErr w:type="gramStart"/>
      <w:r w:rsidRPr="007E3975">
        <w:rPr>
          <w:rFonts w:cs="Times New Roman"/>
          <w:sz w:val="18"/>
          <w:szCs w:val="18"/>
        </w:rPr>
        <w:t>ценой,  при</w:t>
      </w:r>
      <w:proofErr w:type="gramEnd"/>
      <w:r w:rsidRPr="007E3975">
        <w:rPr>
          <w:rFonts w:cs="Times New Roman"/>
          <w:sz w:val="18"/>
          <w:szCs w:val="18"/>
        </w:rPr>
        <w:t xml:space="preserve"> которой спрос на данный товар уравнивается  с его предложением. Маршалл привел классификацию </w:t>
      </w:r>
      <w:proofErr w:type="gramStart"/>
      <w:r w:rsidRPr="007E3975">
        <w:rPr>
          <w:rFonts w:cs="Times New Roman"/>
          <w:sz w:val="18"/>
          <w:szCs w:val="18"/>
        </w:rPr>
        <w:t>факторов ,</w:t>
      </w:r>
      <w:proofErr w:type="gramEnd"/>
      <w:r w:rsidRPr="007E3975">
        <w:rPr>
          <w:rFonts w:cs="Times New Roman"/>
          <w:sz w:val="18"/>
          <w:szCs w:val="18"/>
        </w:rPr>
        <w:t xml:space="preserve"> влияющих на спрос  и предложение на отдельные товары  на различных рынках и назвал этот прием методом частичного равновесия «при прочих равных условиях», поскольку абстрагировался от других факторов. Рассматривая функцию </w:t>
      </w:r>
      <w:proofErr w:type="gramStart"/>
      <w:r w:rsidRPr="007E3975">
        <w:rPr>
          <w:rFonts w:cs="Times New Roman"/>
          <w:sz w:val="18"/>
          <w:szCs w:val="18"/>
        </w:rPr>
        <w:t>спроса,  ввел</w:t>
      </w:r>
      <w:proofErr w:type="gramEnd"/>
      <w:r w:rsidRPr="007E3975">
        <w:rPr>
          <w:rFonts w:cs="Times New Roman"/>
          <w:sz w:val="18"/>
          <w:szCs w:val="18"/>
        </w:rPr>
        <w:t xml:space="preserve"> характеристику  «эластичность спроса» которая показывает изменение интенсивности спроса при изменении цены. Понятие </w:t>
      </w:r>
      <w:proofErr w:type="gramStart"/>
      <w:r w:rsidRPr="007E3975">
        <w:rPr>
          <w:rFonts w:cs="Times New Roman"/>
          <w:sz w:val="18"/>
          <w:szCs w:val="18"/>
        </w:rPr>
        <w:t>эластичности  впоследствии</w:t>
      </w:r>
      <w:proofErr w:type="gramEnd"/>
      <w:r w:rsidRPr="007E3975">
        <w:rPr>
          <w:rFonts w:cs="Times New Roman"/>
          <w:sz w:val="18"/>
          <w:szCs w:val="18"/>
        </w:rPr>
        <w:t xml:space="preserve"> стало общепризнанным инструментом анализа различных экономических зависимостей. Маршалл отождествлял предельные издержки </w:t>
      </w:r>
      <w:proofErr w:type="gramStart"/>
      <w:r w:rsidRPr="007E3975">
        <w:rPr>
          <w:rFonts w:cs="Times New Roman"/>
          <w:sz w:val="18"/>
          <w:szCs w:val="18"/>
        </w:rPr>
        <w:t>с минимальной ценой</w:t>
      </w:r>
      <w:proofErr w:type="gramEnd"/>
      <w:r w:rsidRPr="007E3975">
        <w:rPr>
          <w:rFonts w:cs="Times New Roman"/>
          <w:sz w:val="18"/>
          <w:szCs w:val="18"/>
        </w:rPr>
        <w:t xml:space="preserve"> по которой предприниматель готов поставлять товар на рынок.</w:t>
      </w:r>
    </w:p>
    <w:p w:rsidR="00DC3AE8" w:rsidRPr="007E3975" w:rsidRDefault="00DC3AE8" w:rsidP="00DC3AE8">
      <w:pPr>
        <w:jc w:val="both"/>
        <w:rPr>
          <w:rFonts w:cs="Times New Roman"/>
          <w:sz w:val="18"/>
          <w:szCs w:val="18"/>
        </w:rPr>
      </w:pPr>
    </w:p>
    <w:p w:rsidR="00DC3AE8" w:rsidRPr="007E3975" w:rsidRDefault="00DC3AE8" w:rsidP="00DC3AE8">
      <w:pPr>
        <w:jc w:val="center"/>
        <w:rPr>
          <w:rFonts w:cs="Times New Roman"/>
          <w:b/>
          <w:sz w:val="18"/>
          <w:szCs w:val="18"/>
        </w:rPr>
      </w:pPr>
      <w:r w:rsidRPr="007E3975">
        <w:rPr>
          <w:rFonts w:cs="Times New Roman"/>
          <w:b/>
          <w:sz w:val="18"/>
          <w:szCs w:val="18"/>
        </w:rPr>
        <w:t>Николай Иванович Лобачевский</w:t>
      </w:r>
    </w:p>
    <w:p w:rsidR="00DC3AE8" w:rsidRPr="007E3975" w:rsidRDefault="00DC3AE8" w:rsidP="00DC3AE8">
      <w:pPr>
        <w:jc w:val="center"/>
        <w:rPr>
          <w:rFonts w:cs="Times New Roman"/>
          <w:b/>
          <w:sz w:val="18"/>
          <w:szCs w:val="18"/>
        </w:rPr>
      </w:pPr>
      <w:r w:rsidRPr="007E3975">
        <w:rPr>
          <w:rFonts w:cs="Times New Roman"/>
          <w:b/>
          <w:sz w:val="18"/>
          <w:szCs w:val="18"/>
        </w:rPr>
        <w:t xml:space="preserve">(1793 – </w:t>
      </w:r>
      <w:proofErr w:type="gramStart"/>
      <w:r w:rsidRPr="007E3975">
        <w:rPr>
          <w:rFonts w:cs="Times New Roman"/>
          <w:b/>
          <w:sz w:val="18"/>
          <w:szCs w:val="18"/>
        </w:rPr>
        <w:t>1856 )</w:t>
      </w:r>
      <w:proofErr w:type="gramEnd"/>
    </w:p>
    <w:p w:rsidR="00DC3AE8" w:rsidRPr="007E3975" w:rsidRDefault="00DC3AE8" w:rsidP="00DC3AE8">
      <w:pPr>
        <w:jc w:val="center"/>
        <w:rPr>
          <w:rFonts w:cs="Times New Roman"/>
          <w:b/>
          <w:sz w:val="18"/>
          <w:szCs w:val="18"/>
        </w:rPr>
      </w:pPr>
      <w:r w:rsidRPr="007E3975">
        <w:rPr>
          <w:rFonts w:cs="Times New Roman"/>
          <w:b/>
          <w:sz w:val="18"/>
          <w:szCs w:val="18"/>
        </w:rPr>
        <w:t>Студенческие годы.</w:t>
      </w:r>
      <w:r w:rsidRPr="007E3975">
        <w:rPr>
          <w:rFonts w:cs="Times New Roman"/>
          <w:b/>
          <w:sz w:val="18"/>
          <w:szCs w:val="18"/>
        </w:rPr>
        <w:br/>
        <w:t>Начало научной деятельности.</w:t>
      </w:r>
    </w:p>
    <w:p w:rsidR="00DC3AE8" w:rsidRPr="007E3975" w:rsidRDefault="00DC3AE8" w:rsidP="00DC3AE8">
      <w:pPr>
        <w:jc w:val="both"/>
        <w:rPr>
          <w:rFonts w:cs="Times New Roman"/>
          <w:sz w:val="18"/>
          <w:szCs w:val="18"/>
        </w:rPr>
      </w:pPr>
      <w:r w:rsidRPr="007E3975">
        <w:rPr>
          <w:rFonts w:cs="Times New Roman"/>
          <w:sz w:val="18"/>
          <w:szCs w:val="18"/>
        </w:rPr>
        <w:t xml:space="preserve">Родился 1 декабря </w:t>
      </w:r>
      <w:smartTag w:uri="urn:schemas-microsoft-com:office:smarttags" w:element="metricconverter">
        <w:smartTagPr>
          <w:attr w:name="ProductID" w:val="1792 г"/>
        </w:smartTagPr>
        <w:r w:rsidRPr="007E3975">
          <w:rPr>
            <w:rFonts w:cs="Times New Roman"/>
            <w:sz w:val="18"/>
            <w:szCs w:val="18"/>
          </w:rPr>
          <w:t>1792 г</w:t>
        </w:r>
      </w:smartTag>
      <w:r w:rsidRPr="007E3975">
        <w:rPr>
          <w:rFonts w:cs="Times New Roman"/>
          <w:sz w:val="18"/>
          <w:szCs w:val="18"/>
        </w:rPr>
        <w:t xml:space="preserve">. В Нижнем Новгороде. </w:t>
      </w:r>
    </w:p>
    <w:p w:rsidR="00DC3AE8" w:rsidRPr="007E3975" w:rsidRDefault="00DC3AE8" w:rsidP="00DC3AE8">
      <w:pPr>
        <w:jc w:val="both"/>
        <w:rPr>
          <w:rFonts w:cs="Times New Roman"/>
          <w:sz w:val="18"/>
          <w:szCs w:val="18"/>
        </w:rPr>
      </w:pPr>
      <w:r w:rsidRPr="007E3975">
        <w:rPr>
          <w:rFonts w:cs="Times New Roman"/>
          <w:sz w:val="18"/>
          <w:szCs w:val="18"/>
        </w:rPr>
        <w:t xml:space="preserve">В студенческие годы Н. И. Лобачевский отличался горячим увлечением наукой и упорными научными занятиями, поэтому в 19 лет получил учёную степень магистра, а </w:t>
      </w:r>
      <w:proofErr w:type="gramStart"/>
      <w:r w:rsidRPr="007E3975">
        <w:rPr>
          <w:rFonts w:cs="Times New Roman"/>
          <w:sz w:val="18"/>
          <w:szCs w:val="18"/>
        </w:rPr>
        <w:t>в  24</w:t>
      </w:r>
      <w:proofErr w:type="gramEnd"/>
      <w:r w:rsidRPr="007E3975">
        <w:rPr>
          <w:rFonts w:cs="Times New Roman"/>
          <w:sz w:val="18"/>
          <w:szCs w:val="18"/>
        </w:rPr>
        <w:t xml:space="preserve"> года  стал профессором.</w:t>
      </w:r>
    </w:p>
    <w:p w:rsidR="00DC3AE8" w:rsidRPr="007E3975" w:rsidRDefault="00DC3AE8" w:rsidP="00DC3AE8">
      <w:pPr>
        <w:jc w:val="both"/>
        <w:rPr>
          <w:rFonts w:cs="Times New Roman"/>
          <w:sz w:val="18"/>
          <w:szCs w:val="18"/>
        </w:rPr>
      </w:pPr>
      <w:r w:rsidRPr="007E3975">
        <w:rPr>
          <w:rFonts w:cs="Times New Roman"/>
          <w:sz w:val="18"/>
          <w:szCs w:val="18"/>
        </w:rPr>
        <w:tab/>
      </w:r>
      <w:r w:rsidRPr="007E3975">
        <w:rPr>
          <w:rFonts w:cs="Times New Roman"/>
          <w:sz w:val="18"/>
          <w:szCs w:val="18"/>
        </w:rPr>
        <w:tab/>
        <w:t>Много сил отдал Н. И. Лобачевский организации и строительству Казанского университета, которым он руководил впоследствии в течение 20 лет.</w:t>
      </w:r>
    </w:p>
    <w:p w:rsidR="00DC3AE8" w:rsidRPr="007E3975" w:rsidRDefault="00DC3AE8" w:rsidP="00DC3AE8">
      <w:pPr>
        <w:jc w:val="both"/>
        <w:rPr>
          <w:rFonts w:cs="Times New Roman"/>
          <w:b/>
          <w:sz w:val="18"/>
          <w:szCs w:val="18"/>
        </w:rPr>
      </w:pPr>
      <w:r w:rsidRPr="007E3975">
        <w:rPr>
          <w:rFonts w:cs="Times New Roman"/>
          <w:b/>
          <w:sz w:val="18"/>
          <w:szCs w:val="18"/>
        </w:rPr>
        <w:t>Героические поступки Н. И. Лобачевского.</w:t>
      </w:r>
    </w:p>
    <w:p w:rsidR="00DC3AE8" w:rsidRPr="007E3975" w:rsidRDefault="00DC3AE8" w:rsidP="00DC3AE8">
      <w:pPr>
        <w:jc w:val="both"/>
        <w:rPr>
          <w:rFonts w:cs="Times New Roman"/>
          <w:sz w:val="18"/>
          <w:szCs w:val="18"/>
        </w:rPr>
      </w:pPr>
      <w:r w:rsidRPr="007E3975">
        <w:rPr>
          <w:rFonts w:cs="Times New Roman"/>
          <w:sz w:val="18"/>
          <w:szCs w:val="18"/>
        </w:rPr>
        <w:t xml:space="preserve">В 1827 году Н. И. Лобачевский становится </w:t>
      </w:r>
      <w:proofErr w:type="gramStart"/>
      <w:r w:rsidRPr="007E3975">
        <w:rPr>
          <w:rFonts w:cs="Times New Roman"/>
          <w:sz w:val="18"/>
          <w:szCs w:val="18"/>
        </w:rPr>
        <w:t>ректором  университета</w:t>
      </w:r>
      <w:proofErr w:type="gramEnd"/>
      <w:r w:rsidRPr="007E3975">
        <w:rPr>
          <w:rFonts w:cs="Times New Roman"/>
          <w:sz w:val="18"/>
          <w:szCs w:val="18"/>
        </w:rPr>
        <w:t>. Вскоре на долю молодого ректора выпали нелёгкие испытания. В 1830 году в Поволжье свирепствовала холерная эпидемия, унесшая многие тысячи жизней. Когда холера достигла Казани, Н. И. Лобачевский сразу принял в отношении университета героические меры: университет был фактически изолирован от всего остального города и превращён в крепость. Было организовано проживание и питание студентов на самой университетской территории. Успех был блестящий – эпидемия прошла мимо университета. Н. И. Лобачевскому было выражено «высочайшее благоволение» за усердие по предохранению университета и других учебных заведений от холеры.</w:t>
      </w:r>
    </w:p>
    <w:p w:rsidR="00DC3AE8" w:rsidRPr="007E3975" w:rsidRDefault="00DC3AE8" w:rsidP="00DC3AE8">
      <w:pPr>
        <w:jc w:val="both"/>
        <w:rPr>
          <w:rFonts w:cs="Times New Roman"/>
          <w:sz w:val="18"/>
          <w:szCs w:val="18"/>
        </w:rPr>
      </w:pPr>
      <w:r w:rsidRPr="007E3975">
        <w:rPr>
          <w:rFonts w:cs="Times New Roman"/>
          <w:sz w:val="18"/>
          <w:szCs w:val="18"/>
        </w:rPr>
        <w:tab/>
        <w:t xml:space="preserve">Другим бедствием, разразившимся над Казанью, был страшный по своим опустошительным последствиям пожар в 1842 году. Во время пожара, уничтожившего огромную часть города, Н. И. Лобачевский вновь проявил чудеса энергии и распорядительности при спасении от огня университетского имущества. В </w:t>
      </w:r>
      <w:proofErr w:type="gramStart"/>
      <w:r w:rsidRPr="007E3975">
        <w:rPr>
          <w:rFonts w:cs="Times New Roman"/>
          <w:sz w:val="18"/>
          <w:szCs w:val="18"/>
        </w:rPr>
        <w:t>частности ,</w:t>
      </w:r>
      <w:proofErr w:type="gramEnd"/>
      <w:r w:rsidRPr="007E3975">
        <w:rPr>
          <w:rFonts w:cs="Times New Roman"/>
          <w:sz w:val="18"/>
          <w:szCs w:val="18"/>
        </w:rPr>
        <w:t xml:space="preserve"> ему удалось сохранить библиотеку и астрономические инструменты.</w:t>
      </w:r>
    </w:p>
    <w:p w:rsidR="00DC3AE8" w:rsidRPr="007E3975" w:rsidRDefault="00DC3AE8" w:rsidP="00DC3AE8">
      <w:pPr>
        <w:jc w:val="both"/>
        <w:rPr>
          <w:rFonts w:cs="Times New Roman"/>
          <w:b/>
          <w:sz w:val="18"/>
          <w:szCs w:val="18"/>
        </w:rPr>
      </w:pPr>
      <w:r w:rsidRPr="007E3975">
        <w:rPr>
          <w:rFonts w:cs="Times New Roman"/>
          <w:b/>
          <w:sz w:val="18"/>
          <w:szCs w:val="18"/>
        </w:rPr>
        <w:t>Заслуги великого ученого.</w:t>
      </w:r>
    </w:p>
    <w:p w:rsidR="00DC3AE8" w:rsidRPr="007E3975" w:rsidRDefault="00DC3AE8" w:rsidP="00DC3AE8">
      <w:pPr>
        <w:jc w:val="both"/>
        <w:rPr>
          <w:rFonts w:cs="Times New Roman"/>
          <w:sz w:val="18"/>
          <w:szCs w:val="18"/>
        </w:rPr>
      </w:pPr>
      <w:proofErr w:type="gramStart"/>
      <w:r w:rsidRPr="007E3975">
        <w:rPr>
          <w:rFonts w:cs="Times New Roman"/>
          <w:sz w:val="18"/>
          <w:szCs w:val="18"/>
        </w:rPr>
        <w:t>Величайшая  научная</w:t>
      </w:r>
      <w:proofErr w:type="gramEnd"/>
      <w:r w:rsidRPr="007E3975">
        <w:rPr>
          <w:rFonts w:cs="Times New Roman"/>
          <w:sz w:val="18"/>
          <w:szCs w:val="18"/>
        </w:rPr>
        <w:t xml:space="preserve"> заслуга Н. И. Лобачевского заключается в создании «аксиомы параллельных». Все знания геометрической </w:t>
      </w:r>
      <w:proofErr w:type="gramStart"/>
      <w:r w:rsidRPr="007E3975">
        <w:rPr>
          <w:rFonts w:cs="Times New Roman"/>
          <w:sz w:val="18"/>
          <w:szCs w:val="18"/>
        </w:rPr>
        <w:t>науки  того</w:t>
      </w:r>
      <w:proofErr w:type="gramEnd"/>
      <w:r w:rsidRPr="007E3975">
        <w:rPr>
          <w:rFonts w:cs="Times New Roman"/>
          <w:sz w:val="18"/>
          <w:szCs w:val="18"/>
        </w:rPr>
        <w:t xml:space="preserve"> времени  основывались на выводах Евклида. Он считал, что на плоскости через точку, не лежащую на данной прямой, проходит только одна прямая, параллельная данной.</w:t>
      </w:r>
    </w:p>
    <w:p w:rsidR="00DC3AE8" w:rsidRPr="007E3975" w:rsidRDefault="00DC3AE8" w:rsidP="00DC3AE8">
      <w:pPr>
        <w:jc w:val="both"/>
        <w:rPr>
          <w:rFonts w:cs="Times New Roman"/>
          <w:sz w:val="18"/>
          <w:szCs w:val="18"/>
        </w:rPr>
      </w:pPr>
      <w:r w:rsidRPr="007E3975">
        <w:rPr>
          <w:rFonts w:cs="Times New Roman"/>
          <w:sz w:val="18"/>
          <w:szCs w:val="18"/>
        </w:rPr>
        <w:tab/>
        <w:t xml:space="preserve">Н. И. Лобачевский вывел стройную и безупречную систему, обладающую тем же логическим совершенством, что и обычная евклидова геометрия.  Н.И. Лобачевский положил в основу своей геометрии аксиому, в которой утверждал, что через </w:t>
      </w:r>
      <w:proofErr w:type="gramStart"/>
      <w:r w:rsidRPr="007E3975">
        <w:rPr>
          <w:rFonts w:cs="Times New Roman"/>
          <w:sz w:val="18"/>
          <w:szCs w:val="18"/>
        </w:rPr>
        <w:t>точку,  взятую</w:t>
      </w:r>
      <w:proofErr w:type="gramEnd"/>
      <w:r w:rsidRPr="007E3975">
        <w:rPr>
          <w:rFonts w:cs="Times New Roman"/>
          <w:sz w:val="18"/>
          <w:szCs w:val="18"/>
        </w:rPr>
        <w:t xml:space="preserve"> вне прямой на плоскости, можно провести более одной прямой, не пересекающей данную.</w:t>
      </w:r>
    </w:p>
    <w:p w:rsidR="00DC3AE8" w:rsidRPr="007E3975" w:rsidRDefault="00DC3AE8" w:rsidP="00DC3AE8">
      <w:pPr>
        <w:jc w:val="both"/>
        <w:rPr>
          <w:rFonts w:cs="Times New Roman"/>
          <w:sz w:val="18"/>
          <w:szCs w:val="18"/>
        </w:rPr>
      </w:pPr>
      <w:r w:rsidRPr="007E3975">
        <w:rPr>
          <w:rFonts w:cs="Times New Roman"/>
          <w:sz w:val="18"/>
          <w:szCs w:val="18"/>
        </w:rPr>
        <w:tab/>
        <w:t>Н. И. Лобачевский был первым, кто взглянул на математику как на опытную науку, а не как на абстрактную логическую схему. Он был первым, кто оставил опыты для измерения суммы углов треугольника; первым, кто сумел отказаться от тысячелетнего предрассудка незыблемости геометрических истин.</w:t>
      </w:r>
    </w:p>
    <w:p w:rsidR="00DC3AE8" w:rsidRPr="007E3975" w:rsidRDefault="00DC3AE8" w:rsidP="00DC3AE8">
      <w:pPr>
        <w:jc w:val="both"/>
        <w:rPr>
          <w:rFonts w:cs="Times New Roman"/>
          <w:i/>
          <w:iCs/>
          <w:sz w:val="18"/>
          <w:szCs w:val="18"/>
        </w:rPr>
      </w:pPr>
      <w:r w:rsidRPr="007E3975">
        <w:rPr>
          <w:rFonts w:cs="Times New Roman"/>
          <w:sz w:val="18"/>
          <w:szCs w:val="18"/>
        </w:rPr>
        <w:tab/>
        <w:t>Лобачевский любил часто повторять: «</w:t>
      </w:r>
      <w:r w:rsidRPr="007E3975">
        <w:rPr>
          <w:rFonts w:cs="Times New Roman"/>
          <w:i/>
          <w:iCs/>
          <w:sz w:val="18"/>
          <w:szCs w:val="18"/>
        </w:rPr>
        <w:t>Оставьте трудиться напрасно, стараясь извлечь из одного разума всю мудрость, спрашивайте природу, она хранит все тайны и на вопросы Ваши будет Вам отвечать непременно и удовлетворительно».</w:t>
      </w:r>
    </w:p>
    <w:p w:rsidR="00DC3AE8" w:rsidRPr="007E3975" w:rsidRDefault="00DC3AE8" w:rsidP="00DC3AE8">
      <w:pPr>
        <w:jc w:val="both"/>
        <w:rPr>
          <w:rFonts w:cs="Times New Roman"/>
          <w:b/>
          <w:sz w:val="18"/>
          <w:szCs w:val="18"/>
        </w:rPr>
      </w:pPr>
      <w:r w:rsidRPr="007E3975">
        <w:rPr>
          <w:rFonts w:cs="Times New Roman"/>
          <w:b/>
          <w:sz w:val="18"/>
          <w:szCs w:val="18"/>
        </w:rPr>
        <w:t>Закат научной деятельности Н. И. Лобачевского.</w:t>
      </w:r>
    </w:p>
    <w:p w:rsidR="00DC3AE8" w:rsidRPr="007E3975" w:rsidRDefault="00DC3AE8" w:rsidP="00DC3AE8">
      <w:pPr>
        <w:jc w:val="both"/>
        <w:rPr>
          <w:rFonts w:cs="Times New Roman"/>
          <w:sz w:val="18"/>
          <w:szCs w:val="18"/>
        </w:rPr>
      </w:pPr>
      <w:proofErr w:type="gramStart"/>
      <w:r w:rsidRPr="007E3975">
        <w:rPr>
          <w:rFonts w:cs="Times New Roman"/>
          <w:sz w:val="18"/>
          <w:szCs w:val="18"/>
        </w:rPr>
        <w:lastRenderedPageBreak/>
        <w:t>С  середины</w:t>
      </w:r>
      <w:proofErr w:type="gramEnd"/>
      <w:r w:rsidRPr="007E3975">
        <w:rPr>
          <w:rFonts w:cs="Times New Roman"/>
          <w:sz w:val="18"/>
          <w:szCs w:val="18"/>
        </w:rPr>
        <w:t xml:space="preserve"> 40-х годов, и притом совершенно внезапно для Н. И. Лобачевского, наступает период бездействия и старческого догорания. Н. И. Лобачевского в 1846 году увольняют с должности ректора, а в 1847 году увольняют с должности профессора математики. Учёный оказался отстранённым фактически от всех своих обязанностей по университету.</w:t>
      </w:r>
    </w:p>
    <w:p w:rsidR="00DC3AE8" w:rsidRPr="007E3975" w:rsidRDefault="00DC3AE8" w:rsidP="00DC3AE8">
      <w:pPr>
        <w:jc w:val="both"/>
        <w:rPr>
          <w:rFonts w:cs="Times New Roman"/>
          <w:sz w:val="18"/>
          <w:szCs w:val="18"/>
        </w:rPr>
      </w:pPr>
      <w:r w:rsidRPr="007E3975">
        <w:rPr>
          <w:rFonts w:cs="Times New Roman"/>
          <w:sz w:val="18"/>
          <w:szCs w:val="18"/>
        </w:rPr>
        <w:tab/>
        <w:t>Личные горести дополнили чашу: умер любимый сын Н. И. Лобачевского. С этим ударом он уже никогда не смог справиться. Началась старость – преждевременная, но тем более гнетущая, с усилившимися признаками парадоксального одряхления. Он стал терять зрение и к концу своей жизни совершенно ослеп. Последнее произведение – «</w:t>
      </w:r>
      <w:proofErr w:type="spellStart"/>
      <w:r w:rsidRPr="007E3975">
        <w:rPr>
          <w:rFonts w:cs="Times New Roman"/>
          <w:sz w:val="18"/>
          <w:szCs w:val="18"/>
        </w:rPr>
        <w:t>Пангеометрия</w:t>
      </w:r>
      <w:proofErr w:type="spellEnd"/>
      <w:r w:rsidRPr="007E3975">
        <w:rPr>
          <w:rFonts w:cs="Times New Roman"/>
          <w:sz w:val="18"/>
          <w:szCs w:val="18"/>
        </w:rPr>
        <w:t>» - было им уже продиктовано. Н. И. Лобачевский умер 24 февраля 1856 года.</w:t>
      </w:r>
    </w:p>
    <w:p w:rsidR="00DC3AE8" w:rsidRPr="007E3975" w:rsidRDefault="00DC3AE8" w:rsidP="00DC3AE8">
      <w:pPr>
        <w:jc w:val="both"/>
        <w:rPr>
          <w:rFonts w:cs="Times New Roman"/>
          <w:sz w:val="18"/>
          <w:szCs w:val="18"/>
        </w:rPr>
      </w:pPr>
      <w:r w:rsidRPr="007E3975">
        <w:rPr>
          <w:rFonts w:cs="Times New Roman"/>
          <w:sz w:val="18"/>
          <w:szCs w:val="18"/>
        </w:rPr>
        <w:tab/>
      </w:r>
      <w:r w:rsidRPr="007E3975">
        <w:rPr>
          <w:rFonts w:cs="Times New Roman"/>
          <w:bCs/>
          <w:i/>
          <w:iCs/>
          <w:sz w:val="18"/>
          <w:szCs w:val="18"/>
        </w:rPr>
        <w:t>Н. И. Лобачевского можно с полным правом назвать революционером в науке. Н. И. Лобачевский не нашёл не только признания, но даже простого понимания своих идей. Потребовалось полвека для того, чтобы эти идеи вошли в математическую науку, сделались неотъемлемой частью и явилась тем поворотным пунктом, который определил в значительной мере весь стиль математического мышления последующей эпохи и с которого, собственно, начинается русская математика.</w:t>
      </w:r>
    </w:p>
    <w:p w:rsidR="00DC3AE8" w:rsidRPr="007E3975" w:rsidRDefault="00DC3AE8" w:rsidP="00DC3AE8">
      <w:pPr>
        <w:jc w:val="both"/>
        <w:rPr>
          <w:rFonts w:cs="Times New Roman"/>
          <w:sz w:val="18"/>
          <w:szCs w:val="18"/>
        </w:rPr>
      </w:pPr>
    </w:p>
    <w:p w:rsidR="00DC3AE8" w:rsidRPr="007E3975" w:rsidRDefault="00DC3AE8" w:rsidP="00DC3AE8">
      <w:pPr>
        <w:jc w:val="center"/>
        <w:rPr>
          <w:rFonts w:cs="Times New Roman"/>
          <w:b/>
          <w:sz w:val="18"/>
          <w:szCs w:val="18"/>
        </w:rPr>
      </w:pPr>
      <w:r w:rsidRPr="007E3975">
        <w:rPr>
          <w:rFonts w:cs="Times New Roman"/>
          <w:b/>
          <w:sz w:val="18"/>
          <w:szCs w:val="18"/>
        </w:rPr>
        <w:t>Пьер Ферма</w:t>
      </w:r>
      <w:r w:rsidRPr="007E3975">
        <w:rPr>
          <w:rFonts w:cs="Times New Roman"/>
          <w:b/>
          <w:sz w:val="18"/>
          <w:szCs w:val="18"/>
        </w:rPr>
        <w:br/>
        <w:t>(1601-1665гг).</w:t>
      </w:r>
    </w:p>
    <w:p w:rsidR="00DC3AE8" w:rsidRPr="007E3975" w:rsidRDefault="00DC3AE8" w:rsidP="00DC3AE8">
      <w:pPr>
        <w:jc w:val="both"/>
        <w:rPr>
          <w:rFonts w:cs="Times New Roman"/>
          <w:sz w:val="18"/>
          <w:szCs w:val="18"/>
        </w:rPr>
      </w:pPr>
      <w:r w:rsidRPr="007E3975">
        <w:rPr>
          <w:rFonts w:cs="Times New Roman"/>
          <w:sz w:val="18"/>
          <w:szCs w:val="18"/>
        </w:rPr>
        <w:t xml:space="preserve">Пьер де Ферма́ (фр. </w:t>
      </w:r>
      <w:proofErr w:type="spellStart"/>
      <w:r w:rsidRPr="007E3975">
        <w:rPr>
          <w:rFonts w:cs="Times New Roman"/>
          <w:sz w:val="18"/>
          <w:szCs w:val="18"/>
        </w:rPr>
        <w:t>Pierre</w:t>
      </w:r>
      <w:proofErr w:type="spellEnd"/>
      <w:r w:rsidRPr="007E3975">
        <w:rPr>
          <w:rFonts w:cs="Times New Roman"/>
          <w:sz w:val="18"/>
          <w:szCs w:val="18"/>
        </w:rPr>
        <w:t xml:space="preserve"> </w:t>
      </w:r>
      <w:proofErr w:type="spellStart"/>
      <w:r w:rsidRPr="007E3975">
        <w:rPr>
          <w:rFonts w:cs="Times New Roman"/>
          <w:sz w:val="18"/>
          <w:szCs w:val="18"/>
        </w:rPr>
        <w:t>de</w:t>
      </w:r>
      <w:proofErr w:type="spellEnd"/>
      <w:r w:rsidRPr="007E3975">
        <w:rPr>
          <w:rFonts w:cs="Times New Roman"/>
          <w:sz w:val="18"/>
          <w:szCs w:val="18"/>
        </w:rPr>
        <w:t xml:space="preserve"> </w:t>
      </w:r>
      <w:proofErr w:type="spellStart"/>
      <w:r w:rsidRPr="007E3975">
        <w:rPr>
          <w:rFonts w:cs="Times New Roman"/>
          <w:sz w:val="18"/>
          <w:szCs w:val="18"/>
        </w:rPr>
        <w:t>Fermat</w:t>
      </w:r>
      <w:proofErr w:type="spellEnd"/>
      <w:r w:rsidRPr="007E3975">
        <w:rPr>
          <w:rFonts w:cs="Times New Roman"/>
          <w:sz w:val="18"/>
          <w:szCs w:val="18"/>
        </w:rPr>
        <w:t>) — французский математик, один из создателей аналитической геометрии, математического анализа, теории вероятностей и теории чисел. По профессии юрист, с 1631 года — советник парламента в Тулузе. Блестящий полиглот. Наиболее известен формулировкой Великой теоремы Ферма.</w:t>
      </w:r>
    </w:p>
    <w:p w:rsidR="00DC3AE8" w:rsidRPr="007E3975" w:rsidRDefault="00DC3AE8" w:rsidP="00DC3AE8">
      <w:pPr>
        <w:jc w:val="both"/>
        <w:rPr>
          <w:rFonts w:cs="Times New Roman"/>
          <w:b/>
          <w:sz w:val="18"/>
          <w:szCs w:val="18"/>
        </w:rPr>
      </w:pPr>
      <w:r w:rsidRPr="007E3975">
        <w:rPr>
          <w:rFonts w:cs="Times New Roman"/>
          <w:b/>
          <w:sz w:val="18"/>
          <w:szCs w:val="18"/>
        </w:rPr>
        <w:t>Научные достижения</w:t>
      </w:r>
    </w:p>
    <w:p w:rsidR="00DC3AE8" w:rsidRPr="007E3975" w:rsidRDefault="00DC3AE8" w:rsidP="00DC3AE8">
      <w:pPr>
        <w:jc w:val="both"/>
        <w:rPr>
          <w:rFonts w:cs="Times New Roman"/>
          <w:sz w:val="18"/>
          <w:szCs w:val="18"/>
        </w:rPr>
      </w:pPr>
      <w:r w:rsidRPr="007E3975">
        <w:rPr>
          <w:rFonts w:cs="Times New Roman"/>
          <w:sz w:val="18"/>
          <w:szCs w:val="18"/>
        </w:rPr>
        <w:t xml:space="preserve">Открытия Ферма дошли до нас благодаря сборнику его обширной переписки (в основном через </w:t>
      </w:r>
      <w:proofErr w:type="spellStart"/>
      <w:r w:rsidRPr="007E3975">
        <w:rPr>
          <w:rFonts w:cs="Times New Roman"/>
          <w:sz w:val="18"/>
          <w:szCs w:val="18"/>
        </w:rPr>
        <w:t>Мерсенна</w:t>
      </w:r>
      <w:proofErr w:type="spellEnd"/>
      <w:r w:rsidRPr="007E3975">
        <w:rPr>
          <w:rFonts w:cs="Times New Roman"/>
          <w:sz w:val="18"/>
          <w:szCs w:val="18"/>
        </w:rPr>
        <w:t xml:space="preserve">), изданной посмертно сыном Ферма. Независимо от Декарта он создал </w:t>
      </w:r>
      <w:r w:rsidRPr="007E3975">
        <w:rPr>
          <w:rFonts w:cs="Times New Roman"/>
          <w:sz w:val="18"/>
          <w:szCs w:val="18"/>
          <w:u w:val="single"/>
        </w:rPr>
        <w:t>аналитическую геометрию</w:t>
      </w:r>
      <w:r w:rsidRPr="007E3975">
        <w:rPr>
          <w:rFonts w:cs="Times New Roman"/>
          <w:sz w:val="18"/>
          <w:szCs w:val="18"/>
        </w:rPr>
        <w:t xml:space="preserve">. Раньше Ньютона умел использовать </w:t>
      </w:r>
      <w:r w:rsidRPr="007E3975">
        <w:rPr>
          <w:rFonts w:cs="Times New Roman"/>
          <w:sz w:val="18"/>
          <w:szCs w:val="18"/>
          <w:u w:val="single"/>
        </w:rPr>
        <w:t>дифференциальные методы</w:t>
      </w:r>
      <w:r w:rsidRPr="007E3975">
        <w:rPr>
          <w:rFonts w:cs="Times New Roman"/>
          <w:sz w:val="18"/>
          <w:szCs w:val="18"/>
        </w:rPr>
        <w:t xml:space="preserve"> для проведения касательных, нахождения максимумов и вычисления площадей. Правда, Ферма, в отличие от Ньютона, не свёл эти методы в систему, однако Ньютон позже признавался, что именно работы Ферма подтолкнули его к созданию анализа. Но главная его заслуга — </w:t>
      </w:r>
      <w:r w:rsidRPr="007E3975">
        <w:rPr>
          <w:rFonts w:cs="Times New Roman"/>
          <w:sz w:val="18"/>
          <w:szCs w:val="18"/>
          <w:u w:val="single"/>
        </w:rPr>
        <w:t>создание теории чисел</w:t>
      </w:r>
      <w:r w:rsidRPr="007E3975">
        <w:rPr>
          <w:rFonts w:cs="Times New Roman"/>
          <w:sz w:val="18"/>
          <w:szCs w:val="18"/>
        </w:rPr>
        <w:t>.</w:t>
      </w:r>
    </w:p>
    <w:p w:rsidR="00DC3AE8" w:rsidRPr="007E3975" w:rsidRDefault="00DC3AE8" w:rsidP="00DC3AE8">
      <w:pPr>
        <w:jc w:val="both"/>
        <w:rPr>
          <w:rFonts w:cs="Times New Roman"/>
          <w:sz w:val="18"/>
          <w:szCs w:val="18"/>
        </w:rPr>
      </w:pPr>
      <w:r w:rsidRPr="007E3975">
        <w:rPr>
          <w:rFonts w:cs="Times New Roman"/>
          <w:sz w:val="18"/>
          <w:szCs w:val="18"/>
        </w:rPr>
        <w:t xml:space="preserve">    Независимо от Паскаля Ферма разработал основы </w:t>
      </w:r>
      <w:r w:rsidRPr="007E3975">
        <w:rPr>
          <w:rFonts w:cs="Times New Roman"/>
          <w:sz w:val="18"/>
          <w:szCs w:val="18"/>
          <w:u w:val="single"/>
        </w:rPr>
        <w:t>теории вероятности</w:t>
      </w:r>
      <w:r w:rsidRPr="007E3975">
        <w:rPr>
          <w:rFonts w:cs="Times New Roman"/>
          <w:sz w:val="18"/>
          <w:szCs w:val="18"/>
        </w:rPr>
        <w:t xml:space="preserve">. Имя Ферма носит </w:t>
      </w:r>
      <w:r w:rsidRPr="007E3975">
        <w:rPr>
          <w:rFonts w:cs="Times New Roman"/>
          <w:sz w:val="18"/>
          <w:szCs w:val="18"/>
          <w:u w:val="single"/>
        </w:rPr>
        <w:t>основной принцип геометрической оптики</w:t>
      </w:r>
      <w:r w:rsidRPr="007E3975">
        <w:rPr>
          <w:rFonts w:cs="Times New Roman"/>
          <w:sz w:val="18"/>
          <w:szCs w:val="18"/>
        </w:rPr>
        <w:t xml:space="preserve">, в силу которого свет в неоднородной среде выбирает путь, занимающий наименьшее время. С этого тезиса начинается история главного закона физики — </w:t>
      </w:r>
      <w:r w:rsidRPr="007E3975">
        <w:rPr>
          <w:rFonts w:cs="Times New Roman"/>
          <w:sz w:val="18"/>
          <w:szCs w:val="18"/>
          <w:u w:val="single"/>
        </w:rPr>
        <w:t>принципа наименьшего действия</w:t>
      </w:r>
      <w:r w:rsidRPr="007E3975">
        <w:rPr>
          <w:rFonts w:cs="Times New Roman"/>
          <w:sz w:val="18"/>
          <w:szCs w:val="18"/>
        </w:rPr>
        <w:t>.</w:t>
      </w:r>
    </w:p>
    <w:p w:rsidR="00DC3AE8" w:rsidRPr="007E3975" w:rsidRDefault="00DC3AE8" w:rsidP="00DC3AE8">
      <w:pPr>
        <w:jc w:val="both"/>
        <w:rPr>
          <w:rFonts w:cs="Times New Roman"/>
          <w:b/>
          <w:sz w:val="18"/>
          <w:szCs w:val="18"/>
        </w:rPr>
      </w:pPr>
      <w:r w:rsidRPr="007E3975">
        <w:rPr>
          <w:rFonts w:cs="Times New Roman"/>
          <w:b/>
          <w:sz w:val="18"/>
          <w:szCs w:val="18"/>
        </w:rPr>
        <w:t>Это интересно</w:t>
      </w:r>
    </w:p>
    <w:p w:rsidR="00DC3AE8" w:rsidRPr="007E3975" w:rsidRDefault="00DC3AE8" w:rsidP="00DC3AE8">
      <w:pPr>
        <w:jc w:val="both"/>
        <w:rPr>
          <w:rFonts w:cs="Times New Roman"/>
          <w:i/>
          <w:iCs/>
          <w:sz w:val="18"/>
          <w:szCs w:val="18"/>
        </w:rPr>
      </w:pPr>
      <w:r w:rsidRPr="007E3975">
        <w:rPr>
          <w:rFonts w:cs="Times New Roman"/>
          <w:i/>
          <w:iCs/>
          <w:sz w:val="18"/>
          <w:szCs w:val="18"/>
        </w:rPr>
        <w:t xml:space="preserve">В колледже родного города Пьер приобрел хорошее знание языков — латинского, греческого, испанского, итальянского. Впоследствии он писал стихи на латинском, французском и испанском языках «с таким изяществом, как если бы он жил во времена Августа и провел большую часть своей жизни при дворе Франции или Мадрида». Пьер Ферма славился как тонкий знаток античности, к нему обращались за консультацией по поводу трудных мест при изданиях греческих классиков. Из древних писателей он комментировал </w:t>
      </w:r>
      <w:proofErr w:type="spellStart"/>
      <w:r w:rsidRPr="007E3975">
        <w:rPr>
          <w:rFonts w:cs="Times New Roman"/>
          <w:i/>
          <w:iCs/>
          <w:sz w:val="18"/>
          <w:szCs w:val="18"/>
        </w:rPr>
        <w:t>Атенея</w:t>
      </w:r>
      <w:proofErr w:type="spellEnd"/>
      <w:r w:rsidRPr="007E3975">
        <w:rPr>
          <w:rFonts w:cs="Times New Roman"/>
          <w:i/>
          <w:iCs/>
          <w:sz w:val="18"/>
          <w:szCs w:val="18"/>
        </w:rPr>
        <w:t xml:space="preserve">, </w:t>
      </w:r>
      <w:proofErr w:type="spellStart"/>
      <w:r w:rsidRPr="007E3975">
        <w:rPr>
          <w:rFonts w:cs="Times New Roman"/>
          <w:i/>
          <w:iCs/>
          <w:sz w:val="18"/>
          <w:szCs w:val="18"/>
        </w:rPr>
        <w:t>Полюнуса</w:t>
      </w:r>
      <w:proofErr w:type="spellEnd"/>
      <w:r w:rsidRPr="007E3975">
        <w:rPr>
          <w:rFonts w:cs="Times New Roman"/>
          <w:i/>
          <w:iCs/>
          <w:sz w:val="18"/>
          <w:szCs w:val="18"/>
        </w:rPr>
        <w:t xml:space="preserve">, </w:t>
      </w:r>
      <w:proofErr w:type="spellStart"/>
      <w:r w:rsidRPr="007E3975">
        <w:rPr>
          <w:rFonts w:cs="Times New Roman"/>
          <w:i/>
          <w:iCs/>
          <w:sz w:val="18"/>
          <w:szCs w:val="18"/>
        </w:rPr>
        <w:t>Синезугa</w:t>
      </w:r>
      <w:proofErr w:type="spellEnd"/>
      <w:r w:rsidRPr="007E3975">
        <w:rPr>
          <w:rFonts w:cs="Times New Roman"/>
          <w:i/>
          <w:iCs/>
          <w:sz w:val="18"/>
          <w:szCs w:val="18"/>
        </w:rPr>
        <w:t xml:space="preserve">, </w:t>
      </w:r>
      <w:proofErr w:type="spellStart"/>
      <w:r w:rsidRPr="007E3975">
        <w:rPr>
          <w:rFonts w:cs="Times New Roman"/>
          <w:i/>
          <w:iCs/>
          <w:sz w:val="18"/>
          <w:szCs w:val="18"/>
        </w:rPr>
        <w:t>Теона</w:t>
      </w:r>
      <w:proofErr w:type="spellEnd"/>
      <w:r w:rsidRPr="007E3975">
        <w:rPr>
          <w:rFonts w:cs="Times New Roman"/>
          <w:i/>
          <w:iCs/>
          <w:sz w:val="18"/>
          <w:szCs w:val="18"/>
        </w:rPr>
        <w:t xml:space="preserve"> </w:t>
      </w:r>
      <w:proofErr w:type="spellStart"/>
      <w:r w:rsidRPr="007E3975">
        <w:rPr>
          <w:rFonts w:cs="Times New Roman"/>
          <w:i/>
          <w:iCs/>
          <w:sz w:val="18"/>
          <w:szCs w:val="18"/>
        </w:rPr>
        <w:t>Смирнского</w:t>
      </w:r>
      <w:proofErr w:type="spellEnd"/>
      <w:r w:rsidRPr="007E3975">
        <w:rPr>
          <w:rFonts w:cs="Times New Roman"/>
          <w:i/>
          <w:iCs/>
          <w:sz w:val="18"/>
          <w:szCs w:val="18"/>
        </w:rPr>
        <w:t xml:space="preserve"> и </w:t>
      </w:r>
      <w:proofErr w:type="spellStart"/>
      <w:r w:rsidRPr="007E3975">
        <w:rPr>
          <w:rFonts w:cs="Times New Roman"/>
          <w:i/>
          <w:iCs/>
          <w:sz w:val="18"/>
          <w:szCs w:val="18"/>
        </w:rPr>
        <w:t>Фронтина</w:t>
      </w:r>
      <w:proofErr w:type="spellEnd"/>
      <w:r w:rsidRPr="007E3975">
        <w:rPr>
          <w:rFonts w:cs="Times New Roman"/>
          <w:i/>
          <w:iCs/>
          <w:sz w:val="18"/>
          <w:szCs w:val="18"/>
        </w:rPr>
        <w:t xml:space="preserve">, исправил текст Секста </w:t>
      </w:r>
      <w:proofErr w:type="gramStart"/>
      <w:r w:rsidRPr="007E3975">
        <w:rPr>
          <w:rFonts w:cs="Times New Roman"/>
          <w:i/>
          <w:iCs/>
          <w:sz w:val="18"/>
          <w:szCs w:val="18"/>
        </w:rPr>
        <w:t>Эмпирика По общему мнению</w:t>
      </w:r>
      <w:proofErr w:type="gramEnd"/>
      <w:r w:rsidRPr="007E3975">
        <w:rPr>
          <w:rFonts w:cs="Times New Roman"/>
          <w:i/>
          <w:iCs/>
          <w:sz w:val="18"/>
          <w:szCs w:val="18"/>
        </w:rPr>
        <w:t xml:space="preserve">, он мог бы составить себе имя в области греческой филологии. </w:t>
      </w:r>
    </w:p>
    <w:p w:rsidR="00DC3AE8" w:rsidRDefault="00DC3AE8" w:rsidP="00DC3AE8">
      <w:pPr>
        <w:jc w:val="both"/>
        <w:rPr>
          <w:rFonts w:cs="Times New Roman"/>
          <w:i/>
          <w:iCs/>
          <w:sz w:val="18"/>
          <w:szCs w:val="18"/>
        </w:rPr>
      </w:pPr>
      <w:r w:rsidRPr="007E3975">
        <w:rPr>
          <w:rFonts w:cs="Times New Roman"/>
          <w:i/>
          <w:iCs/>
          <w:sz w:val="18"/>
          <w:szCs w:val="18"/>
        </w:rPr>
        <w:t xml:space="preserve">      В одном из некрологов Пьеру Ферма говорилось — «Это был один из наиболее замечательных умов нашего века, такой универсальный гений и такой разносторонний, что если бы все ученые не воздали должное его необыкновенным заслугам, то трудно было бы поверить всем вещам, которые нужно о нем сказать, чтобы ничего не упустить в нашем похвальном слове».</w:t>
      </w:r>
    </w:p>
    <w:p w:rsidR="00DC3AE8" w:rsidRDefault="00DC3AE8" w:rsidP="00DC3AE8">
      <w:pPr>
        <w:jc w:val="both"/>
        <w:rPr>
          <w:rFonts w:cs="Times New Roman"/>
          <w:i/>
          <w:iCs/>
          <w:sz w:val="18"/>
          <w:szCs w:val="18"/>
        </w:rPr>
      </w:pPr>
    </w:p>
    <w:p w:rsidR="00DC3AE8" w:rsidRDefault="00DC3AE8" w:rsidP="00DC3AE8">
      <w:pPr>
        <w:jc w:val="both"/>
        <w:rPr>
          <w:rFonts w:cs="Times New Roman"/>
          <w:i/>
          <w:iCs/>
          <w:sz w:val="18"/>
          <w:szCs w:val="18"/>
        </w:rPr>
      </w:pPr>
    </w:p>
    <w:p w:rsidR="00DC3AE8" w:rsidRDefault="00DC3AE8" w:rsidP="00DC3AE8">
      <w:pPr>
        <w:jc w:val="both"/>
        <w:rPr>
          <w:rFonts w:cs="Times New Roman"/>
          <w:i/>
          <w:iCs/>
          <w:sz w:val="18"/>
          <w:szCs w:val="18"/>
        </w:rPr>
      </w:pPr>
    </w:p>
    <w:p w:rsidR="00ED1828" w:rsidRDefault="00ED1828"/>
    <w:sectPr w:rsidR="00ED1828" w:rsidSect="00DC3AE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7653"/>
    <w:multiLevelType w:val="hybridMultilevel"/>
    <w:tmpl w:val="2A58C4CA"/>
    <w:lvl w:ilvl="0" w:tplc="F594DA06">
      <w:start w:val="1"/>
      <w:numFmt w:val="decimal"/>
      <w:lvlText w:val="%1)"/>
      <w:lvlJc w:val="left"/>
      <w:pPr>
        <w:tabs>
          <w:tab w:val="num" w:pos="720"/>
        </w:tabs>
        <w:ind w:left="720" w:hanging="360"/>
      </w:pPr>
    </w:lvl>
    <w:lvl w:ilvl="1" w:tplc="AC0CEFD8" w:tentative="1">
      <w:start w:val="1"/>
      <w:numFmt w:val="decimal"/>
      <w:lvlText w:val="%2)"/>
      <w:lvlJc w:val="left"/>
      <w:pPr>
        <w:tabs>
          <w:tab w:val="num" w:pos="1440"/>
        </w:tabs>
        <w:ind w:left="1440" w:hanging="360"/>
      </w:pPr>
    </w:lvl>
    <w:lvl w:ilvl="2" w:tplc="C11263F4" w:tentative="1">
      <w:start w:val="1"/>
      <w:numFmt w:val="decimal"/>
      <w:lvlText w:val="%3)"/>
      <w:lvlJc w:val="left"/>
      <w:pPr>
        <w:tabs>
          <w:tab w:val="num" w:pos="2160"/>
        </w:tabs>
        <w:ind w:left="2160" w:hanging="360"/>
      </w:pPr>
    </w:lvl>
    <w:lvl w:ilvl="3" w:tplc="133C65A2" w:tentative="1">
      <w:start w:val="1"/>
      <w:numFmt w:val="decimal"/>
      <w:lvlText w:val="%4)"/>
      <w:lvlJc w:val="left"/>
      <w:pPr>
        <w:tabs>
          <w:tab w:val="num" w:pos="2880"/>
        </w:tabs>
        <w:ind w:left="2880" w:hanging="360"/>
      </w:pPr>
    </w:lvl>
    <w:lvl w:ilvl="4" w:tplc="53881672" w:tentative="1">
      <w:start w:val="1"/>
      <w:numFmt w:val="decimal"/>
      <w:lvlText w:val="%5)"/>
      <w:lvlJc w:val="left"/>
      <w:pPr>
        <w:tabs>
          <w:tab w:val="num" w:pos="3600"/>
        </w:tabs>
        <w:ind w:left="3600" w:hanging="360"/>
      </w:pPr>
    </w:lvl>
    <w:lvl w:ilvl="5" w:tplc="6DBC47B6" w:tentative="1">
      <w:start w:val="1"/>
      <w:numFmt w:val="decimal"/>
      <w:lvlText w:val="%6)"/>
      <w:lvlJc w:val="left"/>
      <w:pPr>
        <w:tabs>
          <w:tab w:val="num" w:pos="4320"/>
        </w:tabs>
        <w:ind w:left="4320" w:hanging="360"/>
      </w:pPr>
    </w:lvl>
    <w:lvl w:ilvl="6" w:tplc="851C2860" w:tentative="1">
      <w:start w:val="1"/>
      <w:numFmt w:val="decimal"/>
      <w:lvlText w:val="%7)"/>
      <w:lvlJc w:val="left"/>
      <w:pPr>
        <w:tabs>
          <w:tab w:val="num" w:pos="5040"/>
        </w:tabs>
        <w:ind w:left="5040" w:hanging="360"/>
      </w:pPr>
    </w:lvl>
    <w:lvl w:ilvl="7" w:tplc="797AAC62" w:tentative="1">
      <w:start w:val="1"/>
      <w:numFmt w:val="decimal"/>
      <w:lvlText w:val="%8)"/>
      <w:lvlJc w:val="left"/>
      <w:pPr>
        <w:tabs>
          <w:tab w:val="num" w:pos="5760"/>
        </w:tabs>
        <w:ind w:left="5760" w:hanging="360"/>
      </w:pPr>
    </w:lvl>
    <w:lvl w:ilvl="8" w:tplc="CBAE67F8" w:tentative="1">
      <w:start w:val="1"/>
      <w:numFmt w:val="decimal"/>
      <w:lvlText w:val="%9)"/>
      <w:lvlJc w:val="left"/>
      <w:pPr>
        <w:tabs>
          <w:tab w:val="num" w:pos="6480"/>
        </w:tabs>
        <w:ind w:left="6480" w:hanging="360"/>
      </w:pPr>
    </w:lvl>
  </w:abstractNum>
  <w:abstractNum w:abstractNumId="1" w15:restartNumberingAfterBreak="0">
    <w:nsid w:val="0D9826B8"/>
    <w:multiLevelType w:val="hybridMultilevel"/>
    <w:tmpl w:val="13620DE6"/>
    <w:lvl w:ilvl="0" w:tplc="7E1C86D2">
      <w:start w:val="1"/>
      <w:numFmt w:val="bullet"/>
      <w:lvlText w:val=""/>
      <w:lvlJc w:val="left"/>
      <w:pPr>
        <w:tabs>
          <w:tab w:val="num" w:pos="720"/>
        </w:tabs>
        <w:ind w:left="720" w:hanging="360"/>
      </w:pPr>
      <w:rPr>
        <w:rFonts w:ascii="Wingdings" w:hAnsi="Wingdings" w:hint="default"/>
      </w:rPr>
    </w:lvl>
    <w:lvl w:ilvl="1" w:tplc="C0BA2FCC" w:tentative="1">
      <w:start w:val="1"/>
      <w:numFmt w:val="bullet"/>
      <w:lvlText w:val=""/>
      <w:lvlJc w:val="left"/>
      <w:pPr>
        <w:tabs>
          <w:tab w:val="num" w:pos="1440"/>
        </w:tabs>
        <w:ind w:left="1440" w:hanging="360"/>
      </w:pPr>
      <w:rPr>
        <w:rFonts w:ascii="Wingdings" w:hAnsi="Wingdings" w:hint="default"/>
      </w:rPr>
    </w:lvl>
    <w:lvl w:ilvl="2" w:tplc="01C42536" w:tentative="1">
      <w:start w:val="1"/>
      <w:numFmt w:val="bullet"/>
      <w:lvlText w:val=""/>
      <w:lvlJc w:val="left"/>
      <w:pPr>
        <w:tabs>
          <w:tab w:val="num" w:pos="2160"/>
        </w:tabs>
        <w:ind w:left="2160" w:hanging="360"/>
      </w:pPr>
      <w:rPr>
        <w:rFonts w:ascii="Wingdings" w:hAnsi="Wingdings" w:hint="default"/>
      </w:rPr>
    </w:lvl>
    <w:lvl w:ilvl="3" w:tplc="D62CEBF4" w:tentative="1">
      <w:start w:val="1"/>
      <w:numFmt w:val="bullet"/>
      <w:lvlText w:val=""/>
      <w:lvlJc w:val="left"/>
      <w:pPr>
        <w:tabs>
          <w:tab w:val="num" w:pos="2880"/>
        </w:tabs>
        <w:ind w:left="2880" w:hanging="360"/>
      </w:pPr>
      <w:rPr>
        <w:rFonts w:ascii="Wingdings" w:hAnsi="Wingdings" w:hint="default"/>
      </w:rPr>
    </w:lvl>
    <w:lvl w:ilvl="4" w:tplc="94120CF2" w:tentative="1">
      <w:start w:val="1"/>
      <w:numFmt w:val="bullet"/>
      <w:lvlText w:val=""/>
      <w:lvlJc w:val="left"/>
      <w:pPr>
        <w:tabs>
          <w:tab w:val="num" w:pos="3600"/>
        </w:tabs>
        <w:ind w:left="3600" w:hanging="360"/>
      </w:pPr>
      <w:rPr>
        <w:rFonts w:ascii="Wingdings" w:hAnsi="Wingdings" w:hint="default"/>
      </w:rPr>
    </w:lvl>
    <w:lvl w:ilvl="5" w:tplc="F7D429CC" w:tentative="1">
      <w:start w:val="1"/>
      <w:numFmt w:val="bullet"/>
      <w:lvlText w:val=""/>
      <w:lvlJc w:val="left"/>
      <w:pPr>
        <w:tabs>
          <w:tab w:val="num" w:pos="4320"/>
        </w:tabs>
        <w:ind w:left="4320" w:hanging="360"/>
      </w:pPr>
      <w:rPr>
        <w:rFonts w:ascii="Wingdings" w:hAnsi="Wingdings" w:hint="default"/>
      </w:rPr>
    </w:lvl>
    <w:lvl w:ilvl="6" w:tplc="D5B2C18E" w:tentative="1">
      <w:start w:val="1"/>
      <w:numFmt w:val="bullet"/>
      <w:lvlText w:val=""/>
      <w:lvlJc w:val="left"/>
      <w:pPr>
        <w:tabs>
          <w:tab w:val="num" w:pos="5040"/>
        </w:tabs>
        <w:ind w:left="5040" w:hanging="360"/>
      </w:pPr>
      <w:rPr>
        <w:rFonts w:ascii="Wingdings" w:hAnsi="Wingdings" w:hint="default"/>
      </w:rPr>
    </w:lvl>
    <w:lvl w:ilvl="7" w:tplc="E1AC376E" w:tentative="1">
      <w:start w:val="1"/>
      <w:numFmt w:val="bullet"/>
      <w:lvlText w:val=""/>
      <w:lvlJc w:val="left"/>
      <w:pPr>
        <w:tabs>
          <w:tab w:val="num" w:pos="5760"/>
        </w:tabs>
        <w:ind w:left="5760" w:hanging="360"/>
      </w:pPr>
      <w:rPr>
        <w:rFonts w:ascii="Wingdings" w:hAnsi="Wingdings" w:hint="default"/>
      </w:rPr>
    </w:lvl>
    <w:lvl w:ilvl="8" w:tplc="CADCEE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4034B"/>
    <w:multiLevelType w:val="hybridMultilevel"/>
    <w:tmpl w:val="03866C98"/>
    <w:lvl w:ilvl="0" w:tplc="83549DF0">
      <w:start w:val="1"/>
      <w:numFmt w:val="bullet"/>
      <w:lvlText w:val=""/>
      <w:lvlJc w:val="left"/>
      <w:pPr>
        <w:tabs>
          <w:tab w:val="num" w:pos="720"/>
        </w:tabs>
        <w:ind w:left="720" w:hanging="360"/>
      </w:pPr>
      <w:rPr>
        <w:rFonts w:ascii="Wingdings" w:hAnsi="Wingdings" w:hint="default"/>
      </w:rPr>
    </w:lvl>
    <w:lvl w:ilvl="1" w:tplc="AAB21CC2" w:tentative="1">
      <w:start w:val="1"/>
      <w:numFmt w:val="bullet"/>
      <w:lvlText w:val=""/>
      <w:lvlJc w:val="left"/>
      <w:pPr>
        <w:tabs>
          <w:tab w:val="num" w:pos="1440"/>
        </w:tabs>
        <w:ind w:left="1440" w:hanging="360"/>
      </w:pPr>
      <w:rPr>
        <w:rFonts w:ascii="Wingdings" w:hAnsi="Wingdings" w:hint="default"/>
      </w:rPr>
    </w:lvl>
    <w:lvl w:ilvl="2" w:tplc="B4803ABC" w:tentative="1">
      <w:start w:val="1"/>
      <w:numFmt w:val="bullet"/>
      <w:lvlText w:val=""/>
      <w:lvlJc w:val="left"/>
      <w:pPr>
        <w:tabs>
          <w:tab w:val="num" w:pos="2160"/>
        </w:tabs>
        <w:ind w:left="2160" w:hanging="360"/>
      </w:pPr>
      <w:rPr>
        <w:rFonts w:ascii="Wingdings" w:hAnsi="Wingdings" w:hint="default"/>
      </w:rPr>
    </w:lvl>
    <w:lvl w:ilvl="3" w:tplc="BD669D88" w:tentative="1">
      <w:start w:val="1"/>
      <w:numFmt w:val="bullet"/>
      <w:lvlText w:val=""/>
      <w:lvlJc w:val="left"/>
      <w:pPr>
        <w:tabs>
          <w:tab w:val="num" w:pos="2880"/>
        </w:tabs>
        <w:ind w:left="2880" w:hanging="360"/>
      </w:pPr>
      <w:rPr>
        <w:rFonts w:ascii="Wingdings" w:hAnsi="Wingdings" w:hint="default"/>
      </w:rPr>
    </w:lvl>
    <w:lvl w:ilvl="4" w:tplc="EEEA4C98" w:tentative="1">
      <w:start w:val="1"/>
      <w:numFmt w:val="bullet"/>
      <w:lvlText w:val=""/>
      <w:lvlJc w:val="left"/>
      <w:pPr>
        <w:tabs>
          <w:tab w:val="num" w:pos="3600"/>
        </w:tabs>
        <w:ind w:left="3600" w:hanging="360"/>
      </w:pPr>
      <w:rPr>
        <w:rFonts w:ascii="Wingdings" w:hAnsi="Wingdings" w:hint="default"/>
      </w:rPr>
    </w:lvl>
    <w:lvl w:ilvl="5" w:tplc="D66228CA" w:tentative="1">
      <w:start w:val="1"/>
      <w:numFmt w:val="bullet"/>
      <w:lvlText w:val=""/>
      <w:lvlJc w:val="left"/>
      <w:pPr>
        <w:tabs>
          <w:tab w:val="num" w:pos="4320"/>
        </w:tabs>
        <w:ind w:left="4320" w:hanging="360"/>
      </w:pPr>
      <w:rPr>
        <w:rFonts w:ascii="Wingdings" w:hAnsi="Wingdings" w:hint="default"/>
      </w:rPr>
    </w:lvl>
    <w:lvl w:ilvl="6" w:tplc="15DE41B2" w:tentative="1">
      <w:start w:val="1"/>
      <w:numFmt w:val="bullet"/>
      <w:lvlText w:val=""/>
      <w:lvlJc w:val="left"/>
      <w:pPr>
        <w:tabs>
          <w:tab w:val="num" w:pos="5040"/>
        </w:tabs>
        <w:ind w:left="5040" w:hanging="360"/>
      </w:pPr>
      <w:rPr>
        <w:rFonts w:ascii="Wingdings" w:hAnsi="Wingdings" w:hint="default"/>
      </w:rPr>
    </w:lvl>
    <w:lvl w:ilvl="7" w:tplc="CBE215A8" w:tentative="1">
      <w:start w:val="1"/>
      <w:numFmt w:val="bullet"/>
      <w:lvlText w:val=""/>
      <w:lvlJc w:val="left"/>
      <w:pPr>
        <w:tabs>
          <w:tab w:val="num" w:pos="5760"/>
        </w:tabs>
        <w:ind w:left="5760" w:hanging="360"/>
      </w:pPr>
      <w:rPr>
        <w:rFonts w:ascii="Wingdings" w:hAnsi="Wingdings" w:hint="default"/>
      </w:rPr>
    </w:lvl>
    <w:lvl w:ilvl="8" w:tplc="5082E4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32399B"/>
    <w:multiLevelType w:val="hybridMultilevel"/>
    <w:tmpl w:val="5FFA7BB8"/>
    <w:lvl w:ilvl="0" w:tplc="BC96765A">
      <w:start w:val="1"/>
      <w:numFmt w:val="bullet"/>
      <w:lvlText w:val=""/>
      <w:lvlJc w:val="left"/>
      <w:pPr>
        <w:tabs>
          <w:tab w:val="num" w:pos="720"/>
        </w:tabs>
        <w:ind w:left="720" w:hanging="360"/>
      </w:pPr>
      <w:rPr>
        <w:rFonts w:ascii="Wingdings" w:hAnsi="Wingdings" w:hint="default"/>
      </w:rPr>
    </w:lvl>
    <w:lvl w:ilvl="1" w:tplc="B96015F0" w:tentative="1">
      <w:start w:val="1"/>
      <w:numFmt w:val="bullet"/>
      <w:lvlText w:val=""/>
      <w:lvlJc w:val="left"/>
      <w:pPr>
        <w:tabs>
          <w:tab w:val="num" w:pos="1440"/>
        </w:tabs>
        <w:ind w:left="1440" w:hanging="360"/>
      </w:pPr>
      <w:rPr>
        <w:rFonts w:ascii="Wingdings" w:hAnsi="Wingdings" w:hint="default"/>
      </w:rPr>
    </w:lvl>
    <w:lvl w:ilvl="2" w:tplc="DBA87BC6" w:tentative="1">
      <w:start w:val="1"/>
      <w:numFmt w:val="bullet"/>
      <w:lvlText w:val=""/>
      <w:lvlJc w:val="left"/>
      <w:pPr>
        <w:tabs>
          <w:tab w:val="num" w:pos="2160"/>
        </w:tabs>
        <w:ind w:left="2160" w:hanging="360"/>
      </w:pPr>
      <w:rPr>
        <w:rFonts w:ascii="Wingdings" w:hAnsi="Wingdings" w:hint="default"/>
      </w:rPr>
    </w:lvl>
    <w:lvl w:ilvl="3" w:tplc="E488E06A" w:tentative="1">
      <w:start w:val="1"/>
      <w:numFmt w:val="bullet"/>
      <w:lvlText w:val=""/>
      <w:lvlJc w:val="left"/>
      <w:pPr>
        <w:tabs>
          <w:tab w:val="num" w:pos="2880"/>
        </w:tabs>
        <w:ind w:left="2880" w:hanging="360"/>
      </w:pPr>
      <w:rPr>
        <w:rFonts w:ascii="Wingdings" w:hAnsi="Wingdings" w:hint="default"/>
      </w:rPr>
    </w:lvl>
    <w:lvl w:ilvl="4" w:tplc="C8C6E192" w:tentative="1">
      <w:start w:val="1"/>
      <w:numFmt w:val="bullet"/>
      <w:lvlText w:val=""/>
      <w:lvlJc w:val="left"/>
      <w:pPr>
        <w:tabs>
          <w:tab w:val="num" w:pos="3600"/>
        </w:tabs>
        <w:ind w:left="3600" w:hanging="360"/>
      </w:pPr>
      <w:rPr>
        <w:rFonts w:ascii="Wingdings" w:hAnsi="Wingdings" w:hint="default"/>
      </w:rPr>
    </w:lvl>
    <w:lvl w:ilvl="5" w:tplc="30A8E6A0" w:tentative="1">
      <w:start w:val="1"/>
      <w:numFmt w:val="bullet"/>
      <w:lvlText w:val=""/>
      <w:lvlJc w:val="left"/>
      <w:pPr>
        <w:tabs>
          <w:tab w:val="num" w:pos="4320"/>
        </w:tabs>
        <w:ind w:left="4320" w:hanging="360"/>
      </w:pPr>
      <w:rPr>
        <w:rFonts w:ascii="Wingdings" w:hAnsi="Wingdings" w:hint="default"/>
      </w:rPr>
    </w:lvl>
    <w:lvl w:ilvl="6" w:tplc="0FCEA81C" w:tentative="1">
      <w:start w:val="1"/>
      <w:numFmt w:val="bullet"/>
      <w:lvlText w:val=""/>
      <w:lvlJc w:val="left"/>
      <w:pPr>
        <w:tabs>
          <w:tab w:val="num" w:pos="5040"/>
        </w:tabs>
        <w:ind w:left="5040" w:hanging="360"/>
      </w:pPr>
      <w:rPr>
        <w:rFonts w:ascii="Wingdings" w:hAnsi="Wingdings" w:hint="default"/>
      </w:rPr>
    </w:lvl>
    <w:lvl w:ilvl="7" w:tplc="A3CA169E" w:tentative="1">
      <w:start w:val="1"/>
      <w:numFmt w:val="bullet"/>
      <w:lvlText w:val=""/>
      <w:lvlJc w:val="left"/>
      <w:pPr>
        <w:tabs>
          <w:tab w:val="num" w:pos="5760"/>
        </w:tabs>
        <w:ind w:left="5760" w:hanging="360"/>
      </w:pPr>
      <w:rPr>
        <w:rFonts w:ascii="Wingdings" w:hAnsi="Wingdings" w:hint="default"/>
      </w:rPr>
    </w:lvl>
    <w:lvl w:ilvl="8" w:tplc="F6605B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A76544"/>
    <w:multiLevelType w:val="hybridMultilevel"/>
    <w:tmpl w:val="4EA6C526"/>
    <w:lvl w:ilvl="0" w:tplc="D676F3B4">
      <w:start w:val="1"/>
      <w:numFmt w:val="bullet"/>
      <w:lvlText w:val=""/>
      <w:lvlJc w:val="left"/>
      <w:pPr>
        <w:tabs>
          <w:tab w:val="num" w:pos="720"/>
        </w:tabs>
        <w:ind w:left="720" w:hanging="360"/>
      </w:pPr>
      <w:rPr>
        <w:rFonts w:ascii="Wingdings" w:hAnsi="Wingdings" w:hint="default"/>
      </w:rPr>
    </w:lvl>
    <w:lvl w:ilvl="1" w:tplc="D698FF9E" w:tentative="1">
      <w:start w:val="1"/>
      <w:numFmt w:val="bullet"/>
      <w:lvlText w:val=""/>
      <w:lvlJc w:val="left"/>
      <w:pPr>
        <w:tabs>
          <w:tab w:val="num" w:pos="1440"/>
        </w:tabs>
        <w:ind w:left="1440" w:hanging="360"/>
      </w:pPr>
      <w:rPr>
        <w:rFonts w:ascii="Wingdings" w:hAnsi="Wingdings" w:hint="default"/>
      </w:rPr>
    </w:lvl>
    <w:lvl w:ilvl="2" w:tplc="01E2A5DE" w:tentative="1">
      <w:start w:val="1"/>
      <w:numFmt w:val="bullet"/>
      <w:lvlText w:val=""/>
      <w:lvlJc w:val="left"/>
      <w:pPr>
        <w:tabs>
          <w:tab w:val="num" w:pos="2160"/>
        </w:tabs>
        <w:ind w:left="2160" w:hanging="360"/>
      </w:pPr>
      <w:rPr>
        <w:rFonts w:ascii="Wingdings" w:hAnsi="Wingdings" w:hint="default"/>
      </w:rPr>
    </w:lvl>
    <w:lvl w:ilvl="3" w:tplc="A7EC7E1C" w:tentative="1">
      <w:start w:val="1"/>
      <w:numFmt w:val="bullet"/>
      <w:lvlText w:val=""/>
      <w:lvlJc w:val="left"/>
      <w:pPr>
        <w:tabs>
          <w:tab w:val="num" w:pos="2880"/>
        </w:tabs>
        <w:ind w:left="2880" w:hanging="360"/>
      </w:pPr>
      <w:rPr>
        <w:rFonts w:ascii="Wingdings" w:hAnsi="Wingdings" w:hint="default"/>
      </w:rPr>
    </w:lvl>
    <w:lvl w:ilvl="4" w:tplc="674C3432" w:tentative="1">
      <w:start w:val="1"/>
      <w:numFmt w:val="bullet"/>
      <w:lvlText w:val=""/>
      <w:lvlJc w:val="left"/>
      <w:pPr>
        <w:tabs>
          <w:tab w:val="num" w:pos="3600"/>
        </w:tabs>
        <w:ind w:left="3600" w:hanging="360"/>
      </w:pPr>
      <w:rPr>
        <w:rFonts w:ascii="Wingdings" w:hAnsi="Wingdings" w:hint="default"/>
      </w:rPr>
    </w:lvl>
    <w:lvl w:ilvl="5" w:tplc="D22A4504" w:tentative="1">
      <w:start w:val="1"/>
      <w:numFmt w:val="bullet"/>
      <w:lvlText w:val=""/>
      <w:lvlJc w:val="left"/>
      <w:pPr>
        <w:tabs>
          <w:tab w:val="num" w:pos="4320"/>
        </w:tabs>
        <w:ind w:left="4320" w:hanging="360"/>
      </w:pPr>
      <w:rPr>
        <w:rFonts w:ascii="Wingdings" w:hAnsi="Wingdings" w:hint="default"/>
      </w:rPr>
    </w:lvl>
    <w:lvl w:ilvl="6" w:tplc="08D2A096" w:tentative="1">
      <w:start w:val="1"/>
      <w:numFmt w:val="bullet"/>
      <w:lvlText w:val=""/>
      <w:lvlJc w:val="left"/>
      <w:pPr>
        <w:tabs>
          <w:tab w:val="num" w:pos="5040"/>
        </w:tabs>
        <w:ind w:left="5040" w:hanging="360"/>
      </w:pPr>
      <w:rPr>
        <w:rFonts w:ascii="Wingdings" w:hAnsi="Wingdings" w:hint="default"/>
      </w:rPr>
    </w:lvl>
    <w:lvl w:ilvl="7" w:tplc="38706846" w:tentative="1">
      <w:start w:val="1"/>
      <w:numFmt w:val="bullet"/>
      <w:lvlText w:val=""/>
      <w:lvlJc w:val="left"/>
      <w:pPr>
        <w:tabs>
          <w:tab w:val="num" w:pos="5760"/>
        </w:tabs>
        <w:ind w:left="5760" w:hanging="360"/>
      </w:pPr>
      <w:rPr>
        <w:rFonts w:ascii="Wingdings" w:hAnsi="Wingdings" w:hint="default"/>
      </w:rPr>
    </w:lvl>
    <w:lvl w:ilvl="8" w:tplc="B81CBAD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F6"/>
    <w:rsid w:val="00481CF6"/>
    <w:rsid w:val="009807A1"/>
    <w:rsid w:val="00DC3AE8"/>
    <w:rsid w:val="00ED1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7D279DA-12C9-412A-8C3D-242BB1EB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8"/>
    <w:pPr>
      <w:spacing w:line="240" w:lineRule="auto"/>
    </w:pPr>
    <w:rPr>
      <w:rFonts w:ascii="Times New Roman" w:hAnsi="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3278</Words>
  <Characters>18685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zavu4</cp:lastModifiedBy>
  <cp:revision>2</cp:revision>
  <dcterms:created xsi:type="dcterms:W3CDTF">2024-06-10T12:10:00Z</dcterms:created>
  <dcterms:modified xsi:type="dcterms:W3CDTF">2024-06-10T12:10:00Z</dcterms:modified>
</cp:coreProperties>
</file>