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F" w:rsidRPr="00135BA8" w:rsidRDefault="00911C3F" w:rsidP="00911C3F">
      <w:pPr>
        <w:pStyle w:val="a4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911C3F" w:rsidRPr="00135BA8" w:rsidRDefault="00911C3F" w:rsidP="00911C3F">
      <w:pPr>
        <w:pStyle w:val="a4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911C3F" w:rsidRPr="00135BA8" w:rsidRDefault="00911C3F" w:rsidP="00911C3F">
      <w:pPr>
        <w:pStyle w:val="a4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  <w:r w:rsidRPr="00135BA8">
        <w:rPr>
          <w:b/>
          <w:bCs/>
          <w:sz w:val="28"/>
          <w:szCs w:val="28"/>
        </w:rPr>
        <w:t xml:space="preserve">, </w:t>
      </w:r>
    </w:p>
    <w:p w:rsidR="00911C3F" w:rsidRDefault="00911C3F" w:rsidP="00911C3F">
      <w:pPr>
        <w:pStyle w:val="a4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6-х классах</w:t>
      </w:r>
    </w:p>
    <w:p w:rsidR="00911C3F" w:rsidRDefault="00911C3F" w:rsidP="00911C3F">
      <w:pPr>
        <w:pStyle w:val="a4"/>
        <w:tabs>
          <w:tab w:val="left" w:pos="9684"/>
        </w:tabs>
        <w:ind w:left="491"/>
        <w:jc w:val="center"/>
      </w:pPr>
    </w:p>
    <w:p w:rsidR="00911C3F" w:rsidRDefault="00911C3F" w:rsidP="00911C3F">
      <w:pPr>
        <w:pStyle w:val="a4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>
        <w:t xml:space="preserve">ГБОУ </w:t>
      </w:r>
      <w:r w:rsidRPr="00A83006">
        <w:rPr>
          <w:u w:val="single"/>
        </w:rPr>
        <w:t xml:space="preserve">Самарской области средняя общеобразовательная школа «Центр образования» с. Шигоны муниципального района </w:t>
      </w:r>
      <w:proofErr w:type="spellStart"/>
      <w:r w:rsidRPr="00A83006">
        <w:rPr>
          <w:u w:val="single"/>
        </w:rPr>
        <w:t>Шигонский</w:t>
      </w:r>
      <w:proofErr w:type="spellEnd"/>
      <w:r w:rsidRPr="00A83006">
        <w:rPr>
          <w:u w:val="single"/>
        </w:rPr>
        <w:t xml:space="preserve"> Самарской области</w:t>
      </w:r>
      <w:r>
        <w:rPr>
          <w:u w:val="single"/>
        </w:rPr>
        <w:tab/>
      </w:r>
    </w:p>
    <w:p w:rsidR="00911C3F" w:rsidRDefault="00911C3F" w:rsidP="00911C3F">
      <w:pPr>
        <w:pStyle w:val="a4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911C3F" w:rsidRDefault="00911C3F" w:rsidP="00911C3F">
      <w:pPr>
        <w:pStyle w:val="a4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911C3F" w:rsidRDefault="00911C3F" w:rsidP="00911C3F">
      <w:pPr>
        <w:pStyle w:val="a4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911C3F" w:rsidRPr="009572F3" w:rsidRDefault="00911C3F" w:rsidP="00911C3F">
      <w:pPr>
        <w:pStyle w:val="a4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911C3F" w:rsidRPr="009572F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 министерства образования и науки Самарской области от 8 февраля 2021 г. № 137-р» Об утверждения </w:t>
      </w:r>
      <w:proofErr w:type="gramStart"/>
      <w:r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</w:t>
      </w:r>
      <w:r w:rsidRPr="005A7333">
        <w:rPr>
          <w:sz w:val="28"/>
          <w:szCs w:val="28"/>
        </w:rPr>
        <w:t xml:space="preserve"> </w:t>
      </w:r>
      <w:r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911C3F" w:rsidRPr="005A733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Западного управления </w:t>
      </w:r>
      <w:r w:rsidRPr="00397EAD">
        <w:rPr>
          <w:sz w:val="28"/>
          <w:szCs w:val="28"/>
        </w:rPr>
        <w:t xml:space="preserve">министерства образования и науки Самарской области </w:t>
      </w:r>
      <w:r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>
        <w:rPr>
          <w:sz w:val="28"/>
          <w:szCs w:val="28"/>
        </w:rPr>
        <w:t xml:space="preserve">подведомственных Западному управлению </w:t>
      </w:r>
      <w:r w:rsidRPr="00397EAD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911C3F" w:rsidRPr="009572F3" w:rsidRDefault="00911C3F" w:rsidP="00911C3F">
      <w:pPr>
        <w:pStyle w:val="a4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911C3F" w:rsidRPr="0079085E" w:rsidRDefault="00911C3F" w:rsidP="0079085E">
      <w:pPr>
        <w:pStyle w:val="a4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911C3F" w:rsidRDefault="00911C3F" w:rsidP="00B81E01">
      <w:pPr>
        <w:pStyle w:val="a4"/>
        <w:rPr>
          <w:i/>
          <w:sz w:val="28"/>
          <w:szCs w:val="28"/>
        </w:rPr>
      </w:pPr>
    </w:p>
    <w:p w:rsidR="00B81E01" w:rsidRDefault="00B81E01" w:rsidP="00B81E01">
      <w:pPr>
        <w:pStyle w:val="a4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9062C4"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 w:rsidR="00882A7E">
        <w:rPr>
          <w:i/>
          <w:color w:val="000000" w:themeColor="text1"/>
          <w:sz w:val="28"/>
        </w:rPr>
        <w:t xml:space="preserve"> ОБУЧАЮЩИХСЯ 6-х </w:t>
      </w:r>
      <w:r w:rsidR="00E044AA">
        <w:rPr>
          <w:i/>
          <w:color w:val="000000" w:themeColor="text1"/>
          <w:sz w:val="28"/>
        </w:rPr>
        <w:t>КЛАССОВ</w:t>
      </w:r>
      <w:r>
        <w:rPr>
          <w:i/>
          <w:color w:val="000000" w:themeColor="text1"/>
          <w:sz w:val="28"/>
        </w:rPr>
        <w:t xml:space="preserve"> </w:t>
      </w:r>
      <w:r w:rsidRPr="00415C5A">
        <w:rPr>
          <w:i/>
          <w:color w:val="000000" w:themeColor="text1"/>
          <w:sz w:val="28"/>
        </w:rPr>
        <w:t xml:space="preserve">ПО </w:t>
      </w:r>
      <w:r>
        <w:rPr>
          <w:i/>
          <w:color w:val="000000" w:themeColor="text1"/>
          <w:sz w:val="28"/>
        </w:rPr>
        <w:t>БИОЛОГИИ</w:t>
      </w:r>
    </w:p>
    <w:p w:rsidR="00B81E01" w:rsidRDefault="00B81E01" w:rsidP="00B81E01">
      <w:pPr>
        <w:pStyle w:val="a4"/>
        <w:rPr>
          <w:i/>
          <w:color w:val="000000" w:themeColor="text1"/>
          <w:sz w:val="28"/>
        </w:rPr>
      </w:pPr>
    </w:p>
    <w:p w:rsidR="00B81E01" w:rsidRPr="00564F04" w:rsidRDefault="00B81E01" w:rsidP="00B81E01">
      <w:pPr>
        <w:pStyle w:val="a7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334B6D">
        <w:rPr>
          <w:b/>
          <w:bCs/>
          <w:sz w:val="28"/>
          <w:szCs w:val="28"/>
        </w:rPr>
        <w:t xml:space="preserve"> по биологии в 6х классах</w:t>
      </w:r>
    </w:p>
    <w:p w:rsidR="00B81E01" w:rsidRDefault="00B81E01" w:rsidP="00B81E0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6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334B6D">
        <w:rPr>
          <w:sz w:val="28"/>
          <w:szCs w:val="28"/>
          <w:lang w:eastAsia="ru-RU"/>
        </w:rPr>
        <w:t>23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B81E01" w:rsidRDefault="00B81E01" w:rsidP="00B81E0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2.2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A4003D" w:rsidRDefault="00A4003D" w:rsidP="00B81E0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B81E01" w:rsidRPr="00715CD2" w:rsidRDefault="00B81E01" w:rsidP="00B81E01">
      <w:pPr>
        <w:pStyle w:val="a7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lastRenderedPageBreak/>
        <w:t xml:space="preserve">Таблица </w:t>
      </w:r>
      <w:r>
        <w:rPr>
          <w:bCs/>
          <w:i/>
          <w:szCs w:val="28"/>
        </w:rPr>
        <w:t>2.2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B81E01" w:rsidRPr="00715CD2" w:rsidRDefault="00B81E01" w:rsidP="00B81E01">
      <w:pPr>
        <w:pStyle w:val="a7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биологии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  <w:t>в 5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B81E01" w:rsidRPr="00C2785F" w:rsidTr="00B81E0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B81E01" w:rsidRPr="00C104F8" w:rsidRDefault="00B81E01" w:rsidP="00B81E01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B81E01" w:rsidRPr="00C104F8" w:rsidRDefault="00B81E01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81E01" w:rsidRPr="00C104F8" w:rsidRDefault="00B81E01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81E01" w:rsidRPr="00903617" w:rsidTr="00B81E0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E01" w:rsidRPr="00903617" w:rsidRDefault="00B81E01" w:rsidP="00B81E01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B81E01" w:rsidRPr="00DF4085" w:rsidRDefault="00EE2717" w:rsidP="00B81E01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1E01" w:rsidRPr="00903617" w:rsidRDefault="00EE2717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81E01" w:rsidRPr="00903617" w:rsidTr="00B81E0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01" w:rsidRPr="000C4C4D" w:rsidRDefault="00B81E01" w:rsidP="00B81E01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01" w:rsidRPr="000C4C4D" w:rsidRDefault="00891C0A" w:rsidP="00B81E01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01" w:rsidRPr="000C4C4D" w:rsidRDefault="00FF7568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</w:tbl>
    <w:p w:rsidR="00B81E01" w:rsidRPr="00FF25DE" w:rsidRDefault="00B81E01" w:rsidP="00B81E01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16"/>
          <w:szCs w:val="16"/>
        </w:rPr>
      </w:pPr>
    </w:p>
    <w:p w:rsidR="00B81E01" w:rsidRPr="00032670" w:rsidRDefault="00B81E01" w:rsidP="00B81E0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32670"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 w:rsidRPr="00032670">
        <w:rPr>
          <w:b/>
          <w:bCs/>
          <w:sz w:val="28"/>
          <w:szCs w:val="28"/>
        </w:rPr>
        <w:t>обучающихся</w:t>
      </w:r>
      <w:proofErr w:type="gramEnd"/>
    </w:p>
    <w:p w:rsidR="00B81E01" w:rsidRPr="00AD2FE0" w:rsidRDefault="00891C0A" w:rsidP="00B81E01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6 «Б</w:t>
      </w:r>
      <w:r w:rsidR="00B81E01" w:rsidRPr="00AD2FE0">
        <w:rPr>
          <w:bCs/>
          <w:sz w:val="28"/>
          <w:szCs w:val="28"/>
        </w:rPr>
        <w:t>» классе обучаются ___</w:t>
      </w:r>
      <w:r w:rsidR="007D48B3">
        <w:rPr>
          <w:bCs/>
          <w:sz w:val="28"/>
          <w:szCs w:val="28"/>
        </w:rPr>
        <w:t>24</w:t>
      </w:r>
      <w:r w:rsidR="00B81E01" w:rsidRPr="00AD2FE0">
        <w:rPr>
          <w:bCs/>
          <w:sz w:val="28"/>
          <w:szCs w:val="28"/>
        </w:rPr>
        <w:t>_ чел., из них:</w:t>
      </w:r>
    </w:p>
    <w:p w:rsidR="00B81E01" w:rsidRPr="00AD2FE0" w:rsidRDefault="00B81E01" w:rsidP="00B81E01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2FE0">
        <w:rPr>
          <w:bCs/>
          <w:sz w:val="28"/>
          <w:szCs w:val="28"/>
        </w:rPr>
        <w:tab/>
      </w:r>
      <w:proofErr w:type="gramStart"/>
      <w:r w:rsidRPr="00AD2FE0">
        <w:rPr>
          <w:bCs/>
          <w:sz w:val="28"/>
          <w:szCs w:val="28"/>
        </w:rPr>
        <w:t>- _</w:t>
      </w:r>
      <w:r w:rsidR="007D48B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_</w:t>
      </w:r>
      <w:r w:rsidRPr="00AD2FE0">
        <w:rPr>
          <w:bCs/>
          <w:sz w:val="28"/>
          <w:szCs w:val="28"/>
        </w:rPr>
        <w:t>_ чел. - обучающиеся с ОВ</w:t>
      </w:r>
      <w:r>
        <w:rPr>
          <w:bCs/>
          <w:sz w:val="28"/>
          <w:szCs w:val="28"/>
        </w:rPr>
        <w:t xml:space="preserve">З, </w:t>
      </w:r>
      <w:r w:rsidRPr="00AD2FE0">
        <w:rPr>
          <w:b/>
          <w:bCs/>
          <w:i/>
          <w:sz w:val="28"/>
          <w:szCs w:val="28"/>
        </w:rPr>
        <w:t>не участвовал</w:t>
      </w:r>
      <w:r w:rsidR="000D7F21">
        <w:rPr>
          <w:b/>
          <w:bCs/>
          <w:i/>
          <w:sz w:val="28"/>
          <w:szCs w:val="28"/>
        </w:rPr>
        <w:t>и</w:t>
      </w:r>
      <w:r w:rsidRPr="00AD2FE0">
        <w:rPr>
          <w:b/>
          <w:bCs/>
          <w:i/>
          <w:sz w:val="28"/>
          <w:szCs w:val="28"/>
        </w:rPr>
        <w:t xml:space="preserve"> в ВПР)</w:t>
      </w:r>
      <w:r w:rsidRPr="00AD2FE0">
        <w:rPr>
          <w:bCs/>
          <w:sz w:val="28"/>
          <w:szCs w:val="28"/>
        </w:rPr>
        <w:t>;</w:t>
      </w:r>
      <w:proofErr w:type="gramEnd"/>
    </w:p>
    <w:p w:rsidR="00B81E01" w:rsidRPr="006F4A1F" w:rsidRDefault="007D48B3" w:rsidP="007D48B3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6 «Ф</w:t>
      </w:r>
      <w:r w:rsidR="00B81E01" w:rsidRPr="00AD2FE0">
        <w:rPr>
          <w:bCs/>
          <w:sz w:val="28"/>
          <w:szCs w:val="28"/>
        </w:rPr>
        <w:t>» классе обучаются _</w:t>
      </w:r>
      <w:r w:rsidR="00E044AA">
        <w:rPr>
          <w:bCs/>
          <w:sz w:val="28"/>
          <w:szCs w:val="28"/>
        </w:rPr>
        <w:t>3__ чел.</w:t>
      </w:r>
    </w:p>
    <w:p w:rsidR="00B81E01" w:rsidRPr="000A79E5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>арактеристика территории</w:t>
      </w:r>
    </w:p>
    <w:p w:rsidR="00B81E01" w:rsidRPr="00613AE4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75C">
        <w:rPr>
          <w:sz w:val="28"/>
          <w:szCs w:val="28"/>
        </w:rPr>
        <w:tab/>
      </w:r>
      <w:r w:rsidRPr="00613AE4">
        <w:rPr>
          <w:sz w:val="28"/>
          <w:szCs w:val="28"/>
        </w:rPr>
        <w:t>Образовательная организация находится в районном центре, расположенном в 30-ти километрах от города Сызрани. Численность населения поселка - 5000 человек. Имеется  дом культуры, библиотека, ЦРБ. Школа расположена в типовом трехэтажном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B81E01" w:rsidRPr="00355DFD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5DFD">
        <w:rPr>
          <w:b/>
          <w:sz w:val="28"/>
          <w:szCs w:val="28"/>
        </w:rPr>
        <w:t>Кадровый состав</w:t>
      </w:r>
    </w:p>
    <w:p w:rsidR="00B81E01" w:rsidRPr="00355DFD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Всего у</w:t>
      </w:r>
      <w:r w:rsidR="007D48B3">
        <w:rPr>
          <w:sz w:val="28"/>
          <w:szCs w:val="28"/>
        </w:rPr>
        <w:t>чителей биологии, работающих в 6</w:t>
      </w:r>
      <w:r w:rsidRPr="00355DFD">
        <w:rPr>
          <w:sz w:val="28"/>
          <w:szCs w:val="28"/>
        </w:rPr>
        <w:t>-х класс</w:t>
      </w:r>
      <w:r w:rsidR="00B56875">
        <w:rPr>
          <w:sz w:val="28"/>
          <w:szCs w:val="28"/>
        </w:rPr>
        <w:t>ах - _2</w:t>
      </w:r>
      <w:r w:rsidRPr="00355DFD">
        <w:rPr>
          <w:sz w:val="28"/>
          <w:szCs w:val="28"/>
        </w:rPr>
        <w:t>__чел., из них:</w:t>
      </w:r>
    </w:p>
    <w:p w:rsidR="00B81E01" w:rsidRPr="00355DFD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  _0_  чел. - молодые специалисты в возрасте до 35 лет;</w:t>
      </w:r>
    </w:p>
    <w:p w:rsidR="00B81E01" w:rsidRPr="00355DFD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 __0__ чел. со стажем работы от 0 до 5 лет;</w:t>
      </w:r>
    </w:p>
    <w:p w:rsidR="00B81E01" w:rsidRPr="00355DFD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 xml:space="preserve"> -__0___ чел. со стажем работы от 5 до 10 лет;</w:t>
      </w:r>
    </w:p>
    <w:p w:rsidR="00B81E01" w:rsidRPr="00355DFD" w:rsidRDefault="000D7F2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_0</w:t>
      </w:r>
      <w:r w:rsidR="00B81E01" w:rsidRPr="00355DFD">
        <w:rPr>
          <w:sz w:val="28"/>
          <w:szCs w:val="28"/>
        </w:rPr>
        <w:t>_ чел. со стажем работы от 10 до 20 лет;</w:t>
      </w:r>
    </w:p>
    <w:p w:rsidR="00B81E01" w:rsidRPr="00355DFD" w:rsidRDefault="00B81E0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 xml:space="preserve"> - 0 чел. со </w:t>
      </w:r>
      <w:r w:rsidR="00B56875">
        <w:rPr>
          <w:sz w:val="28"/>
          <w:szCs w:val="28"/>
        </w:rPr>
        <w:t>стажем работы от 20 до 25 лет; 2</w:t>
      </w:r>
      <w:r w:rsidRPr="00355DFD">
        <w:rPr>
          <w:sz w:val="28"/>
          <w:szCs w:val="28"/>
        </w:rPr>
        <w:t xml:space="preserve"> чел. со стажем работы более 25 лет;</w:t>
      </w:r>
    </w:p>
    <w:p w:rsidR="00B81E01" w:rsidRPr="00355DFD" w:rsidRDefault="00B56875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_2</w:t>
      </w:r>
      <w:r w:rsidR="00B81E01" w:rsidRPr="00355DFD">
        <w:rPr>
          <w:sz w:val="28"/>
          <w:szCs w:val="28"/>
        </w:rPr>
        <w:t>_ чел. имеют высшее образ</w:t>
      </w:r>
      <w:r>
        <w:rPr>
          <w:sz w:val="28"/>
          <w:szCs w:val="28"/>
        </w:rPr>
        <w:t>ование, из них 2</w:t>
      </w:r>
      <w:r w:rsidR="00B81E01" w:rsidRPr="00355DFD">
        <w:rPr>
          <w:sz w:val="28"/>
          <w:szCs w:val="28"/>
        </w:rPr>
        <w:t xml:space="preserve"> чел. педагогическое образование; </w:t>
      </w:r>
    </w:p>
    <w:p w:rsidR="00B81E01" w:rsidRPr="00355DFD" w:rsidRDefault="00B56875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="00B81E01" w:rsidRPr="00355DFD">
        <w:rPr>
          <w:sz w:val="28"/>
          <w:szCs w:val="28"/>
        </w:rPr>
        <w:t xml:space="preserve"> чел. имеют среднее професс</w:t>
      </w:r>
      <w:r>
        <w:rPr>
          <w:sz w:val="28"/>
          <w:szCs w:val="28"/>
        </w:rPr>
        <w:t xml:space="preserve">иональное образование, из них 0 </w:t>
      </w:r>
      <w:r w:rsidR="00B81E01" w:rsidRPr="00355DFD">
        <w:rPr>
          <w:sz w:val="28"/>
          <w:szCs w:val="28"/>
        </w:rPr>
        <w:t>чел. педагогическое;</w:t>
      </w:r>
    </w:p>
    <w:p w:rsidR="00B81E01" w:rsidRPr="00355DFD" w:rsidRDefault="00B56875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-_1</w:t>
      </w:r>
      <w:r w:rsidR="00B81E01" w:rsidRPr="00355DFD">
        <w:rPr>
          <w:sz w:val="28"/>
          <w:szCs w:val="28"/>
        </w:rPr>
        <w:t>_чел. имеют высшую квалификационную категорию; 0 чел. имеют перву</w:t>
      </w:r>
      <w:r>
        <w:rPr>
          <w:sz w:val="28"/>
          <w:szCs w:val="28"/>
        </w:rPr>
        <w:t>ю квалификационную категорию;  1</w:t>
      </w:r>
      <w:r w:rsidR="00B81E01" w:rsidRPr="00355DFD">
        <w:rPr>
          <w:sz w:val="28"/>
          <w:szCs w:val="28"/>
        </w:rPr>
        <w:t xml:space="preserve"> чел. не имеют категорию;</w:t>
      </w:r>
    </w:p>
    <w:p w:rsidR="00B81E01" w:rsidRPr="00355DFD" w:rsidRDefault="000D7F21" w:rsidP="00B81E01">
      <w:pPr>
        <w:pStyle w:val="a7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_2_</w:t>
      </w:r>
      <w:r w:rsidR="00B81E01" w:rsidRPr="00355DFD">
        <w:rPr>
          <w:sz w:val="28"/>
          <w:szCs w:val="28"/>
        </w:rPr>
        <w:t xml:space="preserve"> чел. ведут учебный предмет, соответств</w:t>
      </w:r>
      <w:r w:rsidR="00B81E01">
        <w:rPr>
          <w:sz w:val="28"/>
          <w:szCs w:val="28"/>
        </w:rPr>
        <w:t xml:space="preserve">ующий образованию по диплому, </w:t>
      </w:r>
      <w:r w:rsidR="00A30042">
        <w:rPr>
          <w:sz w:val="28"/>
          <w:szCs w:val="28"/>
        </w:rPr>
        <w:t>0</w:t>
      </w:r>
      <w:r w:rsidR="00B81E01">
        <w:rPr>
          <w:sz w:val="28"/>
          <w:szCs w:val="28"/>
        </w:rPr>
        <w:t xml:space="preserve"> </w:t>
      </w:r>
      <w:r w:rsidR="00B81E01" w:rsidRPr="00355DFD">
        <w:rPr>
          <w:sz w:val="28"/>
          <w:szCs w:val="28"/>
        </w:rPr>
        <w:t>чел. ведут непрофильные предметы, из них: 0 чел. прошли профессиональную переподготовку именно по тому учебному предмету, по которому пишет</w:t>
      </w:r>
      <w:r w:rsidR="00B81E01">
        <w:rPr>
          <w:sz w:val="28"/>
          <w:szCs w:val="28"/>
        </w:rPr>
        <w:t xml:space="preserve">ся анализ, </w:t>
      </w:r>
      <w:r w:rsidR="00B81E01" w:rsidRPr="00355DFD">
        <w:rPr>
          <w:sz w:val="28"/>
          <w:szCs w:val="28"/>
        </w:rPr>
        <w:t>0 чел. получают высшее педагогическое образование по преподаваемому предмету.</w:t>
      </w:r>
    </w:p>
    <w:p w:rsidR="00B81E01" w:rsidRPr="0076333B" w:rsidRDefault="00B81E01" w:rsidP="00B81E01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C775C">
        <w:rPr>
          <w:b/>
          <w:color w:val="000000"/>
          <w:sz w:val="28"/>
          <w:szCs w:val="28"/>
        </w:rPr>
        <w:tab/>
      </w:r>
      <w:r w:rsidRPr="0076333B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B81E01" w:rsidRPr="0076333B" w:rsidRDefault="00B81E01" w:rsidP="00366750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76333B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81E01" w:rsidRPr="000244AF" w:rsidRDefault="00B81E01" w:rsidP="00366750">
      <w:pPr>
        <w:pStyle w:val="a4"/>
        <w:spacing w:line="360" w:lineRule="auto"/>
        <w:ind w:right="766" w:firstLine="709"/>
        <w:jc w:val="both"/>
        <w:rPr>
          <w:sz w:val="28"/>
          <w:szCs w:val="28"/>
        </w:rPr>
      </w:pPr>
      <w:r w:rsidRPr="000244AF">
        <w:rPr>
          <w:sz w:val="28"/>
          <w:szCs w:val="28"/>
        </w:rPr>
        <w:t>Вариант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проверочной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работы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состоит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из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10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заданий,</w:t>
      </w:r>
      <w:r w:rsidRPr="000244AF">
        <w:rPr>
          <w:spacing w:val="71"/>
          <w:sz w:val="28"/>
          <w:szCs w:val="28"/>
        </w:rPr>
        <w:t xml:space="preserve"> </w:t>
      </w:r>
      <w:r w:rsidRPr="000244AF">
        <w:rPr>
          <w:sz w:val="28"/>
          <w:szCs w:val="28"/>
        </w:rPr>
        <w:t>которые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различаются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по содержанию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и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проверяемым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требованиям.</w:t>
      </w:r>
    </w:p>
    <w:p w:rsidR="00045F72" w:rsidRPr="00366750" w:rsidRDefault="00045F72" w:rsidP="00366750">
      <w:pPr>
        <w:pStyle w:val="a4"/>
        <w:spacing w:line="360" w:lineRule="auto"/>
        <w:ind w:right="245"/>
        <w:jc w:val="both"/>
        <w:rPr>
          <w:sz w:val="28"/>
          <w:szCs w:val="28"/>
        </w:rPr>
      </w:pPr>
      <w:r w:rsidRPr="00366750">
        <w:rPr>
          <w:sz w:val="28"/>
          <w:szCs w:val="28"/>
        </w:rPr>
        <w:t>Задания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1,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3,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5,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9,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10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проверяют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знания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умения</w:t>
      </w:r>
      <w:r w:rsidRPr="00366750">
        <w:rPr>
          <w:spacing w:val="70"/>
          <w:sz w:val="28"/>
          <w:szCs w:val="28"/>
        </w:rPr>
        <w:t xml:space="preserve"> </w:t>
      </w:r>
      <w:r w:rsidRPr="00366750">
        <w:rPr>
          <w:sz w:val="28"/>
          <w:szCs w:val="28"/>
        </w:rPr>
        <w:t>обучающихся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работать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с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изображениями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биологических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объектов,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схемами,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моделями,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таблицами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с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целью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охарактеризовать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по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предложенному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плану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 xml:space="preserve">продемонстрировать уровень </w:t>
      </w:r>
      <w:proofErr w:type="spellStart"/>
      <w:r w:rsidRPr="00366750">
        <w:rPr>
          <w:sz w:val="28"/>
          <w:szCs w:val="28"/>
        </w:rPr>
        <w:t>сформированности</w:t>
      </w:r>
      <w:proofErr w:type="spellEnd"/>
      <w:r w:rsidRPr="00366750">
        <w:rPr>
          <w:sz w:val="28"/>
          <w:szCs w:val="28"/>
        </w:rPr>
        <w:t xml:space="preserve"> предметных биологических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знаний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практических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умений.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Задание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2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проверяет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знания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строения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функции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тканей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органов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цветковых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растений.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Задание 4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предполагает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работу по восстановлению текста биологического содержания с помощью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избыточного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перечня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терминов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понятий.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Задание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6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проверяет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знания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строения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органов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их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видоизменений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цветковых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растений.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Задание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7.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Проверяет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умение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работать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с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данными,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представленными</w:t>
      </w:r>
      <w:r w:rsidRPr="00366750">
        <w:rPr>
          <w:spacing w:val="70"/>
          <w:sz w:val="28"/>
          <w:szCs w:val="28"/>
        </w:rPr>
        <w:t xml:space="preserve"> </w:t>
      </w:r>
      <w:r w:rsidRPr="00366750">
        <w:rPr>
          <w:sz w:val="28"/>
          <w:szCs w:val="28"/>
        </w:rPr>
        <w:t>в</w:t>
      </w:r>
      <w:r w:rsidRPr="00366750">
        <w:rPr>
          <w:spacing w:val="70"/>
          <w:sz w:val="28"/>
          <w:szCs w:val="28"/>
        </w:rPr>
        <w:t xml:space="preserve"> </w:t>
      </w:r>
      <w:r w:rsidRPr="00366750">
        <w:rPr>
          <w:sz w:val="28"/>
          <w:szCs w:val="28"/>
        </w:rPr>
        <w:t>табличной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 xml:space="preserve">форме. Задание 8 проверяет умение </w:t>
      </w:r>
      <w:proofErr w:type="gramStart"/>
      <w:r w:rsidRPr="00366750">
        <w:rPr>
          <w:sz w:val="28"/>
          <w:szCs w:val="28"/>
        </w:rPr>
        <w:t>обучающихся</w:t>
      </w:r>
      <w:proofErr w:type="gramEnd"/>
      <w:r w:rsidRPr="00366750">
        <w:rPr>
          <w:sz w:val="28"/>
          <w:szCs w:val="28"/>
        </w:rPr>
        <w:t xml:space="preserve"> формулировать гипотезу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биологического эксперимента, оценивать полученные результаты и делать</w:t>
      </w:r>
      <w:r w:rsidRPr="00366750">
        <w:rPr>
          <w:spacing w:val="1"/>
          <w:sz w:val="28"/>
          <w:szCs w:val="28"/>
        </w:rPr>
        <w:t xml:space="preserve"> </w:t>
      </w:r>
      <w:r w:rsidRPr="00366750">
        <w:rPr>
          <w:sz w:val="28"/>
          <w:szCs w:val="28"/>
        </w:rPr>
        <w:t>обоснованные</w:t>
      </w:r>
      <w:r w:rsidRPr="00366750">
        <w:rPr>
          <w:spacing w:val="-2"/>
          <w:sz w:val="28"/>
          <w:szCs w:val="28"/>
        </w:rPr>
        <w:t xml:space="preserve"> </w:t>
      </w:r>
      <w:r w:rsidRPr="00366750">
        <w:rPr>
          <w:sz w:val="28"/>
          <w:szCs w:val="28"/>
        </w:rPr>
        <w:t>выводы.</w:t>
      </w:r>
    </w:p>
    <w:p w:rsidR="00B81E01" w:rsidRDefault="00B81E01" w:rsidP="00B81E01">
      <w:pPr>
        <w:spacing w:before="240"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        </w:t>
      </w:r>
      <w:r w:rsidRPr="0076333B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B81E01" w:rsidRDefault="00B81E01" w:rsidP="00B81E01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13A7">
        <w:rPr>
          <w:sz w:val="28"/>
          <w:szCs w:val="28"/>
        </w:rPr>
        <w:t>Максимальный</w:t>
      </w:r>
      <w:r w:rsidRPr="008013A7">
        <w:rPr>
          <w:spacing w:val="-2"/>
          <w:sz w:val="28"/>
          <w:szCs w:val="28"/>
        </w:rPr>
        <w:t xml:space="preserve"> </w:t>
      </w:r>
      <w:r w:rsidRPr="008013A7">
        <w:rPr>
          <w:sz w:val="28"/>
          <w:szCs w:val="28"/>
        </w:rPr>
        <w:t>первичный</w:t>
      </w:r>
      <w:r w:rsidRPr="008013A7">
        <w:rPr>
          <w:spacing w:val="-1"/>
          <w:sz w:val="28"/>
          <w:szCs w:val="28"/>
        </w:rPr>
        <w:t xml:space="preserve"> </w:t>
      </w:r>
      <w:r w:rsidRPr="008013A7">
        <w:rPr>
          <w:sz w:val="28"/>
          <w:szCs w:val="28"/>
        </w:rPr>
        <w:t>балл</w:t>
      </w:r>
      <w:r w:rsidRPr="008013A7">
        <w:rPr>
          <w:spacing w:val="-1"/>
          <w:sz w:val="28"/>
          <w:szCs w:val="28"/>
        </w:rPr>
        <w:t xml:space="preserve"> </w:t>
      </w:r>
      <w:r w:rsidRPr="008013A7">
        <w:rPr>
          <w:sz w:val="28"/>
          <w:szCs w:val="28"/>
        </w:rPr>
        <w:t>–</w:t>
      </w:r>
      <w:r w:rsidRPr="008013A7">
        <w:rPr>
          <w:spacing w:val="-1"/>
          <w:sz w:val="28"/>
          <w:szCs w:val="28"/>
        </w:rPr>
        <w:t xml:space="preserve"> </w:t>
      </w:r>
      <w:r w:rsidR="00664BCE">
        <w:rPr>
          <w:b/>
          <w:sz w:val="28"/>
          <w:szCs w:val="28"/>
        </w:rPr>
        <w:t>28</w:t>
      </w:r>
      <w:r w:rsidRPr="008013A7">
        <w:rPr>
          <w:b/>
          <w:sz w:val="28"/>
          <w:szCs w:val="28"/>
        </w:rPr>
        <w:t>.</w:t>
      </w:r>
    </w:p>
    <w:p w:rsidR="00B81E01" w:rsidRPr="00355DFD" w:rsidRDefault="00B81E01" w:rsidP="00B81E01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lastRenderedPageBreak/>
        <w:t>Перевод первичных баллов в отметки по пятибалльной шка</w:t>
      </w:r>
      <w:r>
        <w:rPr>
          <w:bCs/>
          <w:sz w:val="28"/>
          <w:szCs w:val="28"/>
          <w:lang w:eastAsia="ru-RU"/>
        </w:rPr>
        <w:t>ле представлен в таблице 2.2.2.</w:t>
      </w:r>
    </w:p>
    <w:p w:rsidR="00B81E01" w:rsidRPr="00E80365" w:rsidRDefault="00B81E01" w:rsidP="00DE23A3">
      <w:pPr>
        <w:pStyle w:val="a4"/>
        <w:spacing w:before="1"/>
        <w:jc w:val="right"/>
        <w:rPr>
          <w:i/>
        </w:rPr>
      </w:pPr>
      <w:r w:rsidRPr="00E80365">
        <w:rPr>
          <w:i/>
        </w:rPr>
        <w:t xml:space="preserve">                                                                                                                                                  </w:t>
      </w:r>
      <w:r w:rsidR="00366750">
        <w:rPr>
          <w:i/>
        </w:rPr>
        <w:t xml:space="preserve">                                        </w:t>
      </w:r>
      <w:r w:rsidRPr="00E80365">
        <w:rPr>
          <w:i/>
        </w:rPr>
        <w:t>Таблица</w:t>
      </w:r>
      <w:r w:rsidRPr="00E80365">
        <w:rPr>
          <w:i/>
          <w:spacing w:val="-4"/>
        </w:rPr>
        <w:t xml:space="preserve"> </w:t>
      </w:r>
      <w:r w:rsidRPr="00E80365">
        <w:rPr>
          <w:i/>
        </w:rPr>
        <w:t xml:space="preserve"> 2.2.2</w:t>
      </w:r>
    </w:p>
    <w:tbl>
      <w:tblPr>
        <w:tblStyle w:val="TableNormal"/>
        <w:tblpPr w:leftFromText="180" w:rightFromText="180" w:vertAnchor="text" w:horzAnchor="page" w:tblpX="1016" w:tblpY="540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1454"/>
        <w:gridCol w:w="1455"/>
        <w:gridCol w:w="1453"/>
        <w:gridCol w:w="1455"/>
      </w:tblGrid>
      <w:tr w:rsidR="00664BCE" w:rsidTr="00664BCE">
        <w:trPr>
          <w:trHeight w:val="276"/>
        </w:trPr>
        <w:tc>
          <w:tcPr>
            <w:tcW w:w="5008" w:type="dxa"/>
          </w:tcPr>
          <w:p w:rsidR="00664BCE" w:rsidRDefault="00664BCE" w:rsidP="00664BCE">
            <w:pPr>
              <w:pStyle w:val="TableParagraph"/>
              <w:spacing w:line="257" w:lineRule="exact"/>
              <w:ind w:left="375" w:right="3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31522D">
              <w:rPr>
                <w:b/>
                <w:sz w:val="24"/>
              </w:rPr>
              <w:t>пятиба</w:t>
            </w:r>
            <w:r>
              <w:rPr>
                <w:b/>
                <w:sz w:val="24"/>
              </w:rPr>
              <w:t>л</w:t>
            </w:r>
            <w:proofErr w:type="spellEnd"/>
            <w:r w:rsidR="0031522D">
              <w:rPr>
                <w:b/>
                <w:sz w:val="24"/>
                <w:lang w:val="ru-RU"/>
              </w:rPr>
              <w:t>л</w:t>
            </w:r>
            <w:proofErr w:type="spellStart"/>
            <w:r>
              <w:rPr>
                <w:b/>
                <w:sz w:val="24"/>
              </w:rPr>
              <w:t>ьной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454" w:type="dxa"/>
          </w:tcPr>
          <w:p w:rsidR="00664BCE" w:rsidRDefault="00664BCE" w:rsidP="00664BCE">
            <w:pPr>
              <w:pStyle w:val="TableParagraph"/>
              <w:spacing w:line="257" w:lineRule="exact"/>
              <w:ind w:left="380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55" w:type="dxa"/>
          </w:tcPr>
          <w:p w:rsidR="00664BCE" w:rsidRDefault="00664BCE" w:rsidP="00664BCE">
            <w:pPr>
              <w:pStyle w:val="TableParagraph"/>
              <w:spacing w:line="257" w:lineRule="exact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53" w:type="dxa"/>
          </w:tcPr>
          <w:p w:rsidR="00664BCE" w:rsidRDefault="00664BCE" w:rsidP="00664BCE">
            <w:pPr>
              <w:pStyle w:val="TableParagraph"/>
              <w:spacing w:line="257" w:lineRule="exact"/>
              <w:ind w:left="322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55" w:type="dxa"/>
          </w:tcPr>
          <w:p w:rsidR="00664BCE" w:rsidRDefault="00664BCE" w:rsidP="00664BCE">
            <w:pPr>
              <w:pStyle w:val="TableParagraph"/>
              <w:spacing w:line="257" w:lineRule="exact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664BCE" w:rsidTr="00664BCE">
        <w:trPr>
          <w:trHeight w:val="275"/>
        </w:trPr>
        <w:tc>
          <w:tcPr>
            <w:tcW w:w="5008" w:type="dxa"/>
          </w:tcPr>
          <w:p w:rsidR="00664BCE" w:rsidRDefault="00664BCE" w:rsidP="00664BCE">
            <w:pPr>
              <w:pStyle w:val="TableParagraph"/>
              <w:spacing w:line="256" w:lineRule="exact"/>
              <w:ind w:left="375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54" w:type="dxa"/>
          </w:tcPr>
          <w:p w:rsidR="00664BCE" w:rsidRDefault="00664BCE" w:rsidP="00664BCE">
            <w:pPr>
              <w:pStyle w:val="TableParagraph"/>
              <w:spacing w:line="256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0–11</w:t>
            </w:r>
          </w:p>
        </w:tc>
        <w:tc>
          <w:tcPr>
            <w:tcW w:w="1455" w:type="dxa"/>
          </w:tcPr>
          <w:p w:rsidR="00664BCE" w:rsidRDefault="00664BCE" w:rsidP="00664BCE">
            <w:pPr>
              <w:pStyle w:val="TableParagraph"/>
              <w:spacing w:line="256" w:lineRule="exact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12–17</w:t>
            </w:r>
          </w:p>
        </w:tc>
        <w:tc>
          <w:tcPr>
            <w:tcW w:w="1453" w:type="dxa"/>
          </w:tcPr>
          <w:p w:rsidR="00664BCE" w:rsidRDefault="00664BCE" w:rsidP="00664BCE">
            <w:pPr>
              <w:pStyle w:val="TableParagraph"/>
              <w:spacing w:line="256" w:lineRule="exact"/>
              <w:ind w:left="322" w:right="312"/>
              <w:jc w:val="center"/>
              <w:rPr>
                <w:sz w:val="24"/>
              </w:rPr>
            </w:pPr>
            <w:r>
              <w:rPr>
                <w:sz w:val="24"/>
              </w:rPr>
              <w:t>18–23</w:t>
            </w:r>
          </w:p>
        </w:tc>
        <w:tc>
          <w:tcPr>
            <w:tcW w:w="1455" w:type="dxa"/>
          </w:tcPr>
          <w:p w:rsidR="00664BCE" w:rsidRDefault="00664BCE" w:rsidP="00664BCE">
            <w:pPr>
              <w:pStyle w:val="TableParagraph"/>
              <w:spacing w:line="256" w:lineRule="exact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24–28</w:t>
            </w:r>
          </w:p>
        </w:tc>
      </w:tr>
    </w:tbl>
    <w:p w:rsidR="00B81E01" w:rsidRPr="0079085E" w:rsidRDefault="00B81E01" w:rsidP="0079085E">
      <w:pPr>
        <w:pStyle w:val="1"/>
        <w:spacing w:before="3"/>
        <w:ind w:left="0" w:right="2281"/>
        <w:jc w:val="right"/>
        <w:rPr>
          <w:b w:val="0"/>
          <w:i/>
        </w:rPr>
      </w:pPr>
      <w:r w:rsidRPr="00E80365">
        <w:rPr>
          <w:b w:val="0"/>
          <w:i/>
        </w:rPr>
        <w:t>Рекомендации по переводу первичных баллов</w:t>
      </w:r>
      <w:r w:rsidRPr="00E80365">
        <w:rPr>
          <w:b w:val="0"/>
          <w:i/>
          <w:spacing w:val="-67"/>
        </w:rPr>
        <w:t xml:space="preserve"> </w:t>
      </w:r>
      <w:r>
        <w:rPr>
          <w:b w:val="0"/>
          <w:i/>
          <w:spacing w:val="-67"/>
        </w:rPr>
        <w:t xml:space="preserve">     </w:t>
      </w:r>
      <w:r w:rsidRPr="00E80365">
        <w:rPr>
          <w:b w:val="0"/>
          <w:i/>
        </w:rPr>
        <w:t>в</w:t>
      </w:r>
      <w:r w:rsidR="00DE23A3">
        <w:rPr>
          <w:b w:val="0"/>
          <w:i/>
        </w:rPr>
        <w:t xml:space="preserve"> </w:t>
      </w:r>
      <w:r w:rsidRPr="00E80365">
        <w:rPr>
          <w:b w:val="0"/>
          <w:i/>
          <w:spacing w:val="-1"/>
        </w:rPr>
        <w:t xml:space="preserve"> </w:t>
      </w:r>
      <w:r w:rsidR="00DE23A3">
        <w:rPr>
          <w:b w:val="0"/>
          <w:i/>
          <w:spacing w:val="-1"/>
        </w:rPr>
        <w:t>отметки</w:t>
      </w:r>
    </w:p>
    <w:p w:rsidR="0010524E" w:rsidRDefault="00B81E01" w:rsidP="0010524E">
      <w:pPr>
        <w:tabs>
          <w:tab w:val="left" w:pos="0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</w:t>
      </w:r>
      <w:r w:rsidRPr="0076333B">
        <w:rPr>
          <w:sz w:val="28"/>
          <w:szCs w:val="28"/>
          <w:lang w:eastAsia="ru-RU"/>
        </w:rPr>
        <w:t xml:space="preserve">Как и в предыдущие годы, общий подход к оценке типов заданий, включенных в проверочную работу, существенно не изменился: </w:t>
      </w:r>
    </w:p>
    <w:p w:rsidR="0010524E" w:rsidRPr="0010524E" w:rsidRDefault="0010524E" w:rsidP="0010524E">
      <w:pPr>
        <w:pStyle w:val="a4"/>
        <w:spacing w:line="360" w:lineRule="auto"/>
        <w:rPr>
          <w:sz w:val="28"/>
          <w:szCs w:val="28"/>
        </w:rPr>
      </w:pPr>
      <w:r w:rsidRPr="0010524E">
        <w:rPr>
          <w:sz w:val="28"/>
          <w:szCs w:val="28"/>
        </w:rPr>
        <w:t>Полный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правильный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3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</w:p>
    <w:p w:rsidR="0010524E" w:rsidRPr="0010524E" w:rsidRDefault="0010524E" w:rsidP="0010524E">
      <w:pPr>
        <w:pStyle w:val="a4"/>
        <w:spacing w:line="360" w:lineRule="auto"/>
        <w:rPr>
          <w:sz w:val="28"/>
          <w:szCs w:val="28"/>
        </w:rPr>
      </w:pPr>
      <w:r w:rsidRPr="0010524E">
        <w:rPr>
          <w:sz w:val="28"/>
          <w:szCs w:val="28"/>
        </w:rPr>
        <w:t>1.1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3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балл;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1.2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балл;</w:t>
      </w:r>
      <w:r w:rsidRPr="0010524E">
        <w:rPr>
          <w:spacing w:val="-3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1.3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балл.</w:t>
      </w:r>
    </w:p>
    <w:p w:rsidR="0010524E" w:rsidRPr="0010524E" w:rsidRDefault="0010524E" w:rsidP="0010524E">
      <w:pPr>
        <w:pStyle w:val="a4"/>
        <w:spacing w:before="1" w:line="360" w:lineRule="auto"/>
        <w:rPr>
          <w:sz w:val="28"/>
          <w:szCs w:val="28"/>
        </w:rPr>
      </w:pPr>
      <w:r w:rsidRPr="0010524E">
        <w:rPr>
          <w:sz w:val="28"/>
          <w:szCs w:val="28"/>
        </w:rPr>
        <w:t>Полный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правильный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2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2</w:t>
      </w:r>
      <w:r w:rsidRPr="0010524E">
        <w:rPr>
          <w:spacing w:val="30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29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</w:p>
    <w:p w:rsidR="0010524E" w:rsidRPr="0010524E" w:rsidRDefault="0010524E" w:rsidP="0010524E">
      <w:pPr>
        <w:pStyle w:val="a4"/>
        <w:spacing w:line="360" w:lineRule="auto"/>
        <w:rPr>
          <w:sz w:val="28"/>
          <w:szCs w:val="28"/>
        </w:rPr>
      </w:pPr>
      <w:r w:rsidRPr="0010524E">
        <w:rPr>
          <w:sz w:val="28"/>
          <w:szCs w:val="28"/>
        </w:rPr>
        <w:t>2.1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балл,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2.2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в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соответствии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критериями.</w:t>
      </w:r>
    </w:p>
    <w:p w:rsidR="0010524E" w:rsidRPr="0010524E" w:rsidRDefault="0010524E" w:rsidP="0010524E">
      <w:pPr>
        <w:pStyle w:val="a4"/>
        <w:spacing w:line="360" w:lineRule="auto"/>
        <w:ind w:right="246"/>
        <w:rPr>
          <w:sz w:val="28"/>
          <w:szCs w:val="28"/>
        </w:rPr>
      </w:pPr>
      <w:r w:rsidRPr="0010524E">
        <w:rPr>
          <w:sz w:val="28"/>
          <w:szCs w:val="28"/>
        </w:rPr>
        <w:t>Полный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правильный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3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4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 3,1 – 1 балл, часть 3.2 – 1 балл в соответствии с критериями, часть 3.3 –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балл, часть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3.4 – 1 балл.</w:t>
      </w:r>
    </w:p>
    <w:p w:rsidR="0010524E" w:rsidRPr="0010524E" w:rsidRDefault="0010524E" w:rsidP="0010524E">
      <w:pPr>
        <w:pStyle w:val="a4"/>
        <w:spacing w:line="360" w:lineRule="auto"/>
        <w:ind w:right="248"/>
        <w:rPr>
          <w:sz w:val="28"/>
          <w:szCs w:val="28"/>
        </w:rPr>
      </w:pPr>
      <w:r w:rsidRPr="0010524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665B6C" wp14:editId="41CDEE57">
                <wp:simplePos x="0" y="0"/>
                <wp:positionH relativeFrom="page">
                  <wp:posOffset>4605655</wp:posOffset>
                </wp:positionH>
                <wp:positionV relativeFrom="paragraph">
                  <wp:posOffset>184785</wp:posOffset>
                </wp:positionV>
                <wp:extent cx="55880" cy="82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2.65pt;margin-top:14.55pt;width:4.4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/8mAIAAAgFAAAOAAAAZHJzL2Uyb0RvYy54bWysVNuO0zAQfUfiHyy/d3NRsttEm672QhHS&#10;AistfIAbO42FYwfbbbogJCRekfgEPoIXxGW/If0jxk5buvCyQuTB8Xjs4zMzZ3x8smoEWjJtuJIF&#10;jg5CjJgsFeVyXuCXL6ajMUbGEkmJUJIV+IYZfDJ5+OC4a3MWq1oJyjQCEGnyri1wbW2bB4Epa9YQ&#10;c6BaJsFZKd0QC6aeB1STDtAbEcRheBh0StNWq5IZA6sXgxNPPH5VsdI+ryrDLBIFBm7Wj9qPMzcG&#10;k2OSzzVpa15uaJB/YNEQLuHSHdQFsQQtNP8LquGlVkZV9qBUTaCqipfMxwDRROEf0VzXpGU+FkiO&#10;aXdpMv8Ptny2vNKI0wLHGEnSQIn6z+v360/9j/52/aH/0t/239cf+5/91/4bil2+utbkcOy6vdIu&#10;YtNeqvKVQVKd10TO2anWqqsZocAycvuDOwecYeAomnVPFYXryMIqn7pVpRsHCElBK1+hm12F2Mqi&#10;EhbTdDyGMpbgGcdp6uFJvj3ZamMfM9UgNymwhup7ZLK8NNYxIfl2i2euBKdTLoQ39Hx2LjRaEqcU&#10;/23Qzf42Id1mqdyxAXFYAYJwh/M5qr7yb7MoTsKzOBtND8dHo2SapKPsKByPwig7yw7DJEsupu8c&#10;wSjJa04pk5dcsq0Ko+R+Vd70w6Afr0PUFThL49THfoe9uV+QDbfQlII3kOVdJkjuivpIUgib5JZw&#10;McyDu/R9liEH27/PipeAq/qgnpmiN6AAraBIUE14PmBSK/0Gow5ascDm9YJohpF4IkFFWZQkrne9&#10;kaRHMRh63zPb9xBZAlSBLUbD9NwO/b5oNZ/XcFPkEyPVKSiv4l4YTpUDq41eod18BJunwfXzvu13&#10;/X7AJr8AAAD//wMAUEsDBBQABgAIAAAAIQBxxySK4AAAAAkBAAAPAAAAZHJzL2Rvd25yZXYueG1s&#10;TI/BTsMwDIbvSLxDZCRuLFnbsa00nRgSRyQ2OGy3tPHaao1TkmwrPD3ZCW62/On39xer0fTsjM53&#10;liRMJwIYUm11R42Ez4/XhwUwHxRp1VtCCd/oYVXe3hQq1/ZCGzxvQ8NiCPlcSWhDGHLOfd2iUX5i&#10;B6R4O1hnVIira7h26hLDTc8TIR65UR3FD60a8KXF+rg9GQnr5WL99Z7R28+m2uN+Vx1niRNS3t+N&#10;z0/AAo7hD4arflSHMjpV9kTas17CPJmlEZWQLKfAIjBPszhUElKRAS8L/r9B+QsAAP//AwBQSwEC&#10;LQAUAAYACAAAACEAtoM4kv4AAADhAQAAEwAAAAAAAAAAAAAAAAAAAAAAW0NvbnRlbnRfVHlwZXNd&#10;LnhtbFBLAQItABQABgAIAAAAIQA4/SH/1gAAAJQBAAALAAAAAAAAAAAAAAAAAC8BAABfcmVscy8u&#10;cmVsc1BLAQItABQABgAIAAAAIQDWfp/8mAIAAAgFAAAOAAAAAAAAAAAAAAAAAC4CAABkcnMvZTJv&#10;RG9jLnhtbFBLAQItABQABgAIAAAAIQBxxySK4AAAAAk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 w:rsidRPr="0010524E">
        <w:rPr>
          <w:sz w:val="28"/>
          <w:szCs w:val="28"/>
        </w:rPr>
        <w:t>Полный правильный ответ на задание 4 оценивается 2 баллами, 1 балл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ставится, если допущена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одна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ошибка.</w:t>
      </w:r>
    </w:p>
    <w:p w:rsidR="0010524E" w:rsidRPr="0010524E" w:rsidRDefault="0010524E" w:rsidP="0010524E">
      <w:pPr>
        <w:pStyle w:val="a4"/>
        <w:spacing w:line="360" w:lineRule="auto"/>
        <w:ind w:right="247"/>
        <w:rPr>
          <w:sz w:val="28"/>
          <w:szCs w:val="28"/>
        </w:rPr>
      </w:pPr>
      <w:r w:rsidRPr="0010524E">
        <w:rPr>
          <w:sz w:val="28"/>
          <w:szCs w:val="28"/>
        </w:rPr>
        <w:t>Полный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правильный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5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4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33"/>
          <w:sz w:val="28"/>
          <w:szCs w:val="28"/>
        </w:rPr>
        <w:t xml:space="preserve"> </w:t>
      </w:r>
      <w:r w:rsidRPr="0010524E">
        <w:rPr>
          <w:sz w:val="28"/>
          <w:szCs w:val="28"/>
        </w:rPr>
        <w:t>5.1</w:t>
      </w:r>
      <w:r w:rsidRPr="0010524E">
        <w:rPr>
          <w:spacing w:val="102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2</w:t>
      </w:r>
      <w:r w:rsidRPr="0010524E">
        <w:rPr>
          <w:spacing w:val="102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в</w:t>
      </w:r>
      <w:r w:rsidRPr="0010524E">
        <w:rPr>
          <w:spacing w:val="104"/>
          <w:sz w:val="28"/>
          <w:szCs w:val="28"/>
        </w:rPr>
        <w:t xml:space="preserve"> </w:t>
      </w:r>
      <w:r w:rsidRPr="0010524E">
        <w:rPr>
          <w:sz w:val="28"/>
          <w:szCs w:val="28"/>
        </w:rPr>
        <w:t>соответствии</w:t>
      </w:r>
      <w:r w:rsidRPr="0010524E">
        <w:rPr>
          <w:spacing w:val="102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критериями,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5.2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102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103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</w:t>
      </w:r>
      <w:r w:rsidRPr="0010524E">
        <w:rPr>
          <w:spacing w:val="-68"/>
          <w:sz w:val="28"/>
          <w:szCs w:val="28"/>
        </w:rPr>
        <w:t xml:space="preserve"> </w:t>
      </w:r>
      <w:r w:rsidRPr="0010524E">
        <w:rPr>
          <w:sz w:val="28"/>
          <w:szCs w:val="28"/>
        </w:rPr>
        <w:t>в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соответствии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с критериями, 5.3 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балл.</w:t>
      </w:r>
    </w:p>
    <w:p w:rsidR="0010524E" w:rsidRPr="0010524E" w:rsidRDefault="0010524E" w:rsidP="0010524E">
      <w:pPr>
        <w:pStyle w:val="a4"/>
        <w:spacing w:line="360" w:lineRule="auto"/>
        <w:rPr>
          <w:sz w:val="28"/>
          <w:szCs w:val="28"/>
        </w:rPr>
      </w:pPr>
      <w:r w:rsidRPr="0010524E">
        <w:rPr>
          <w:sz w:val="28"/>
          <w:szCs w:val="28"/>
        </w:rPr>
        <w:t>Правильный</w:t>
      </w:r>
      <w:r w:rsidRPr="0010524E">
        <w:rPr>
          <w:spacing w:val="-3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-3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-3"/>
          <w:sz w:val="28"/>
          <w:szCs w:val="28"/>
        </w:rPr>
        <w:t xml:space="preserve"> </w:t>
      </w:r>
      <w:r w:rsidRPr="0010524E">
        <w:rPr>
          <w:sz w:val="28"/>
          <w:szCs w:val="28"/>
        </w:rPr>
        <w:t>6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баллом.</w:t>
      </w:r>
    </w:p>
    <w:p w:rsidR="0010524E" w:rsidRPr="0010524E" w:rsidRDefault="0010524E" w:rsidP="0010524E">
      <w:pPr>
        <w:pStyle w:val="a4"/>
        <w:spacing w:line="360" w:lineRule="auto"/>
        <w:ind w:right="247"/>
        <w:rPr>
          <w:sz w:val="28"/>
          <w:szCs w:val="28"/>
        </w:rPr>
      </w:pPr>
      <w:r w:rsidRPr="0010524E">
        <w:rPr>
          <w:sz w:val="28"/>
          <w:szCs w:val="28"/>
        </w:rPr>
        <w:t xml:space="preserve">Правильный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 xml:space="preserve">ответ 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 xml:space="preserve">на 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 xml:space="preserve">задание 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 xml:space="preserve">7 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 xml:space="preserve">оценивается 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 xml:space="preserve">2   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-67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7.1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балл, часть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7.2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в соответствии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критериями.</w:t>
      </w:r>
    </w:p>
    <w:p w:rsidR="0010524E" w:rsidRPr="0010524E" w:rsidRDefault="0010524E" w:rsidP="0010524E">
      <w:pPr>
        <w:pStyle w:val="a4"/>
        <w:spacing w:line="360" w:lineRule="auto"/>
        <w:ind w:right="247"/>
        <w:rPr>
          <w:sz w:val="28"/>
          <w:szCs w:val="28"/>
        </w:rPr>
      </w:pPr>
      <w:r w:rsidRPr="0010524E">
        <w:rPr>
          <w:sz w:val="28"/>
          <w:szCs w:val="28"/>
        </w:rPr>
        <w:t>Полный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правильный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8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4</w:t>
      </w:r>
      <w:r w:rsidRPr="0010524E">
        <w:rPr>
          <w:spacing w:val="70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части</w:t>
      </w:r>
      <w:r w:rsidRPr="0010524E">
        <w:rPr>
          <w:spacing w:val="60"/>
          <w:sz w:val="28"/>
          <w:szCs w:val="28"/>
        </w:rPr>
        <w:t xml:space="preserve"> </w:t>
      </w:r>
      <w:r w:rsidRPr="0010524E">
        <w:rPr>
          <w:sz w:val="28"/>
          <w:szCs w:val="28"/>
        </w:rPr>
        <w:t>8.1</w:t>
      </w:r>
      <w:r w:rsidRPr="0010524E">
        <w:rPr>
          <w:spacing w:val="58"/>
          <w:sz w:val="28"/>
          <w:szCs w:val="28"/>
        </w:rPr>
        <w:t xml:space="preserve"> </w:t>
      </w:r>
      <w:r w:rsidRPr="0010524E">
        <w:rPr>
          <w:sz w:val="28"/>
          <w:szCs w:val="28"/>
        </w:rPr>
        <w:t>и</w:t>
      </w:r>
      <w:r w:rsidRPr="0010524E">
        <w:rPr>
          <w:spacing w:val="59"/>
          <w:sz w:val="28"/>
          <w:szCs w:val="28"/>
        </w:rPr>
        <w:t xml:space="preserve"> </w:t>
      </w:r>
      <w:r w:rsidRPr="0010524E">
        <w:rPr>
          <w:sz w:val="28"/>
          <w:szCs w:val="28"/>
        </w:rPr>
        <w:t>8.2</w:t>
      </w:r>
      <w:r w:rsidRPr="0010524E">
        <w:rPr>
          <w:spacing w:val="59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58"/>
          <w:sz w:val="28"/>
          <w:szCs w:val="28"/>
        </w:rPr>
        <w:t xml:space="preserve"> </w:t>
      </w:r>
      <w:r w:rsidRPr="0010524E">
        <w:rPr>
          <w:sz w:val="28"/>
          <w:szCs w:val="28"/>
        </w:rPr>
        <w:t>по</w:t>
      </w:r>
      <w:r w:rsidRPr="0010524E">
        <w:rPr>
          <w:spacing w:val="58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58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баллу</w:t>
      </w:r>
      <w:r w:rsidRPr="0010524E">
        <w:rPr>
          <w:spacing w:val="59"/>
          <w:sz w:val="28"/>
          <w:szCs w:val="28"/>
        </w:rPr>
        <w:t xml:space="preserve"> </w:t>
      </w:r>
      <w:r w:rsidRPr="0010524E">
        <w:rPr>
          <w:sz w:val="28"/>
          <w:szCs w:val="28"/>
        </w:rPr>
        <w:t>каждое</w:t>
      </w:r>
      <w:r w:rsidRPr="0010524E">
        <w:rPr>
          <w:spacing w:val="126"/>
          <w:sz w:val="28"/>
          <w:szCs w:val="28"/>
        </w:rPr>
        <w:t xml:space="preserve"> </w:t>
      </w:r>
      <w:r w:rsidRPr="0010524E">
        <w:rPr>
          <w:sz w:val="28"/>
          <w:szCs w:val="28"/>
        </w:rPr>
        <w:t>в</w:t>
      </w:r>
      <w:r w:rsidRPr="0010524E">
        <w:rPr>
          <w:spacing w:val="128"/>
          <w:sz w:val="28"/>
          <w:szCs w:val="28"/>
        </w:rPr>
        <w:t xml:space="preserve"> </w:t>
      </w:r>
      <w:r w:rsidRPr="0010524E">
        <w:rPr>
          <w:sz w:val="28"/>
          <w:szCs w:val="28"/>
        </w:rPr>
        <w:t>соответствии</w:t>
      </w:r>
      <w:r w:rsidRPr="0010524E">
        <w:rPr>
          <w:spacing w:val="127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127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критериями,</w:t>
      </w:r>
      <w:r w:rsidRPr="0010524E">
        <w:rPr>
          <w:spacing w:val="-68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8.3 – 2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 в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соответствии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критериями.</w:t>
      </w:r>
    </w:p>
    <w:p w:rsidR="0010524E" w:rsidRPr="0010524E" w:rsidRDefault="0010524E" w:rsidP="0010524E">
      <w:pPr>
        <w:pStyle w:val="a4"/>
        <w:spacing w:line="360" w:lineRule="auto"/>
        <w:ind w:right="248"/>
        <w:rPr>
          <w:sz w:val="28"/>
          <w:szCs w:val="28"/>
        </w:rPr>
      </w:pPr>
      <w:r w:rsidRPr="0010524E">
        <w:rPr>
          <w:sz w:val="28"/>
          <w:szCs w:val="28"/>
        </w:rPr>
        <w:t>Полный правильный ответ на задание 9 оценивается 2 баллами, 1 балл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ставится, если допущена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одна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ошибка.</w:t>
      </w:r>
    </w:p>
    <w:p w:rsidR="0010524E" w:rsidRPr="0010524E" w:rsidRDefault="0010524E" w:rsidP="0010524E">
      <w:pPr>
        <w:pStyle w:val="a4"/>
        <w:spacing w:line="360" w:lineRule="auto"/>
        <w:rPr>
          <w:sz w:val="28"/>
          <w:szCs w:val="28"/>
        </w:rPr>
      </w:pPr>
      <w:r w:rsidRPr="0010524E">
        <w:rPr>
          <w:sz w:val="28"/>
          <w:szCs w:val="28"/>
        </w:rPr>
        <w:t>Полный</w:t>
      </w:r>
      <w:r w:rsidRPr="0010524E">
        <w:rPr>
          <w:spacing w:val="14"/>
          <w:sz w:val="28"/>
          <w:szCs w:val="28"/>
        </w:rPr>
        <w:t xml:space="preserve"> </w:t>
      </w:r>
      <w:r w:rsidRPr="0010524E">
        <w:rPr>
          <w:sz w:val="28"/>
          <w:szCs w:val="28"/>
        </w:rPr>
        <w:t>правильный</w:t>
      </w:r>
      <w:r w:rsidRPr="0010524E">
        <w:rPr>
          <w:spacing w:val="13"/>
          <w:sz w:val="28"/>
          <w:szCs w:val="28"/>
        </w:rPr>
        <w:t xml:space="preserve"> </w:t>
      </w:r>
      <w:r w:rsidRPr="0010524E">
        <w:rPr>
          <w:sz w:val="28"/>
          <w:szCs w:val="28"/>
        </w:rPr>
        <w:t>ответ</w:t>
      </w:r>
      <w:r w:rsidRPr="0010524E">
        <w:rPr>
          <w:spacing w:val="14"/>
          <w:sz w:val="28"/>
          <w:szCs w:val="28"/>
        </w:rPr>
        <w:t xml:space="preserve"> </w:t>
      </w:r>
      <w:r w:rsidRPr="0010524E">
        <w:rPr>
          <w:sz w:val="28"/>
          <w:szCs w:val="28"/>
        </w:rPr>
        <w:t>на</w:t>
      </w:r>
      <w:r w:rsidRPr="0010524E">
        <w:rPr>
          <w:spacing w:val="13"/>
          <w:sz w:val="28"/>
          <w:szCs w:val="28"/>
        </w:rPr>
        <w:t xml:space="preserve"> </w:t>
      </w:r>
      <w:r w:rsidRPr="0010524E">
        <w:rPr>
          <w:sz w:val="28"/>
          <w:szCs w:val="28"/>
        </w:rPr>
        <w:t>задание</w:t>
      </w:r>
      <w:r w:rsidRPr="0010524E">
        <w:rPr>
          <w:spacing w:val="15"/>
          <w:sz w:val="28"/>
          <w:szCs w:val="28"/>
        </w:rPr>
        <w:t xml:space="preserve"> </w:t>
      </w:r>
      <w:r w:rsidRPr="0010524E">
        <w:rPr>
          <w:sz w:val="28"/>
          <w:szCs w:val="28"/>
        </w:rPr>
        <w:t>10</w:t>
      </w:r>
      <w:r w:rsidRPr="0010524E">
        <w:rPr>
          <w:spacing w:val="14"/>
          <w:sz w:val="28"/>
          <w:szCs w:val="28"/>
        </w:rPr>
        <w:t xml:space="preserve"> </w:t>
      </w:r>
      <w:r w:rsidRPr="0010524E">
        <w:rPr>
          <w:sz w:val="28"/>
          <w:szCs w:val="28"/>
        </w:rPr>
        <w:t>оценивается</w:t>
      </w:r>
      <w:r w:rsidRPr="0010524E">
        <w:rPr>
          <w:spacing w:val="14"/>
          <w:sz w:val="28"/>
          <w:szCs w:val="28"/>
        </w:rPr>
        <w:t xml:space="preserve"> </w:t>
      </w:r>
      <w:r w:rsidRPr="0010524E">
        <w:rPr>
          <w:sz w:val="28"/>
          <w:szCs w:val="28"/>
        </w:rPr>
        <w:t>4</w:t>
      </w:r>
      <w:r w:rsidRPr="0010524E">
        <w:rPr>
          <w:spacing w:val="15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баллами:</w:t>
      </w:r>
      <w:r w:rsidRPr="0010524E">
        <w:rPr>
          <w:spacing w:val="14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</w:p>
    <w:p w:rsidR="0010524E" w:rsidRPr="00670B2B" w:rsidRDefault="0010524E" w:rsidP="0010524E">
      <w:pPr>
        <w:pStyle w:val="a4"/>
        <w:spacing w:before="1" w:line="360" w:lineRule="auto"/>
        <w:ind w:right="247" w:hanging="1"/>
        <w:rPr>
          <w:sz w:val="28"/>
          <w:szCs w:val="28"/>
        </w:rPr>
      </w:pPr>
      <w:r w:rsidRPr="0010524E">
        <w:rPr>
          <w:sz w:val="28"/>
          <w:szCs w:val="28"/>
        </w:rPr>
        <w:t>10.1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2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(в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соответствии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критериями);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часть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10.2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–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1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балла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t>в</w:t>
      </w:r>
      <w:r w:rsidRPr="0010524E">
        <w:rPr>
          <w:spacing w:val="1"/>
          <w:sz w:val="28"/>
          <w:szCs w:val="28"/>
        </w:rPr>
        <w:t xml:space="preserve"> </w:t>
      </w:r>
      <w:r w:rsidRPr="0010524E">
        <w:rPr>
          <w:sz w:val="28"/>
          <w:szCs w:val="28"/>
        </w:rPr>
        <w:lastRenderedPageBreak/>
        <w:t>соответствии</w:t>
      </w:r>
      <w:r w:rsidRPr="0010524E">
        <w:rPr>
          <w:spacing w:val="-2"/>
          <w:sz w:val="28"/>
          <w:szCs w:val="28"/>
        </w:rPr>
        <w:t xml:space="preserve"> </w:t>
      </w:r>
      <w:r w:rsidRPr="0010524E">
        <w:rPr>
          <w:sz w:val="28"/>
          <w:szCs w:val="28"/>
        </w:rPr>
        <w:t>с</w:t>
      </w:r>
      <w:r w:rsidRPr="0010524E">
        <w:rPr>
          <w:spacing w:val="-1"/>
          <w:sz w:val="28"/>
          <w:szCs w:val="28"/>
        </w:rPr>
        <w:t xml:space="preserve"> </w:t>
      </w:r>
      <w:r w:rsidRPr="0010524E">
        <w:rPr>
          <w:sz w:val="28"/>
          <w:szCs w:val="28"/>
        </w:rPr>
        <w:t>критериями.</w:t>
      </w:r>
    </w:p>
    <w:p w:rsidR="00B81E01" w:rsidRDefault="00B81E01" w:rsidP="00B81E01">
      <w:pPr>
        <w:pStyle w:val="a7"/>
        <w:tabs>
          <w:tab w:val="left" w:pos="0"/>
        </w:tabs>
        <w:spacing w:before="240" w:beforeAutospacing="0" w:after="0" w:afterAutospacing="0" w:line="360" w:lineRule="auto"/>
        <w:ind w:right="-1" w:firstLine="709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B81E01" w:rsidRPr="0012061E" w:rsidRDefault="00B81E01" w:rsidP="00B81E0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2.2.3</w:t>
      </w:r>
      <w:r w:rsidRPr="0012061E">
        <w:rPr>
          <w:sz w:val="28"/>
          <w:szCs w:val="28"/>
        </w:rPr>
        <w:t>.</w:t>
      </w:r>
    </w:p>
    <w:p w:rsidR="00B81E01" w:rsidRDefault="00B81E01" w:rsidP="00B81E0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BC0FDC">
        <w:rPr>
          <w:sz w:val="28"/>
          <w:szCs w:val="28"/>
          <w:lang w:eastAsia="ru-RU"/>
        </w:rPr>
        <w:t xml:space="preserve"> в 2021 году </w:t>
      </w:r>
      <w:r w:rsidR="00861301">
        <w:rPr>
          <w:sz w:val="28"/>
          <w:szCs w:val="28"/>
          <w:lang w:eastAsia="ru-RU"/>
        </w:rPr>
        <w:t>8  шести</w:t>
      </w:r>
      <w:r>
        <w:rPr>
          <w:sz w:val="28"/>
          <w:szCs w:val="28"/>
          <w:lang w:eastAsia="ru-RU"/>
        </w:rPr>
        <w:t>классников</w:t>
      </w:r>
      <w:r w:rsidRPr="00C80C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(3</w:t>
      </w:r>
      <w:r w:rsidR="00861301">
        <w:rPr>
          <w:sz w:val="28"/>
          <w:szCs w:val="28"/>
          <w:lang w:eastAsia="ru-RU"/>
        </w:rPr>
        <w:t>4,</w:t>
      </w:r>
      <w:r>
        <w:rPr>
          <w:sz w:val="28"/>
          <w:szCs w:val="28"/>
          <w:lang w:eastAsia="ru-RU"/>
        </w:rPr>
        <w:t>8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СОШ </w:t>
      </w:r>
      <w:proofErr w:type="spellStart"/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.Ш</w:t>
      </w:r>
      <w:proofErr w:type="gramEnd"/>
      <w:r>
        <w:rPr>
          <w:sz w:val="28"/>
          <w:szCs w:val="28"/>
          <w:lang w:eastAsia="ru-RU"/>
        </w:rPr>
        <w:t>игоны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794F15">
        <w:rPr>
          <w:sz w:val="28"/>
          <w:szCs w:val="28"/>
          <w:lang w:eastAsia="ru-RU"/>
        </w:rPr>
        <w:t xml:space="preserve"> 3,2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794F15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, чем в 2020 г.; </w:t>
      </w:r>
      <w:r w:rsidR="005C2DBC">
        <w:rPr>
          <w:sz w:val="28"/>
          <w:szCs w:val="28"/>
          <w:lang w:eastAsia="ru-RU"/>
        </w:rPr>
        <w:t>ст</w:t>
      </w:r>
      <w:r w:rsidR="00FD6F05">
        <w:rPr>
          <w:sz w:val="28"/>
          <w:szCs w:val="28"/>
          <w:lang w:eastAsia="ru-RU"/>
        </w:rPr>
        <w:t>о</w:t>
      </w:r>
      <w:r w:rsidR="005C2DBC">
        <w:rPr>
          <w:sz w:val="28"/>
          <w:szCs w:val="28"/>
          <w:lang w:eastAsia="ru-RU"/>
        </w:rPr>
        <w:t xml:space="preserve">лько же </w:t>
      </w:r>
      <w:r>
        <w:rPr>
          <w:sz w:val="28"/>
          <w:szCs w:val="28"/>
          <w:lang w:eastAsia="ru-RU"/>
        </w:rPr>
        <w:t>обучающихся</w:t>
      </w:r>
      <w:r w:rsidRPr="00C80CD3">
        <w:rPr>
          <w:sz w:val="28"/>
          <w:szCs w:val="28"/>
          <w:lang w:eastAsia="ru-RU"/>
        </w:rPr>
        <w:t xml:space="preserve">  получили </w:t>
      </w:r>
      <w:r w:rsidR="00FD6F05">
        <w:rPr>
          <w:sz w:val="28"/>
          <w:szCs w:val="28"/>
          <w:lang w:eastAsia="ru-RU"/>
        </w:rPr>
        <w:t>отметку «4», что  так же на 3% меньше, чем в 2020 г.; 5</w:t>
      </w:r>
      <w:r>
        <w:rPr>
          <w:sz w:val="28"/>
          <w:szCs w:val="28"/>
          <w:lang w:eastAsia="ru-RU"/>
        </w:rPr>
        <w:t xml:space="preserve">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D50581">
        <w:rPr>
          <w:sz w:val="28"/>
          <w:szCs w:val="28"/>
          <w:lang w:eastAsia="ru-RU"/>
        </w:rPr>
        <w:t>21,7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«5», что </w:t>
      </w:r>
      <w:r w:rsidRPr="00C80CD3">
        <w:rPr>
          <w:sz w:val="28"/>
          <w:szCs w:val="28"/>
          <w:lang w:eastAsia="ru-RU"/>
        </w:rPr>
        <w:t xml:space="preserve">на </w:t>
      </w:r>
      <w:r w:rsidR="00D5058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D50581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 г.</w:t>
      </w:r>
      <w:r w:rsidRPr="00C80CD3">
        <w:rPr>
          <w:sz w:val="28"/>
          <w:szCs w:val="28"/>
          <w:lang w:eastAsia="ru-RU"/>
        </w:rPr>
        <w:t xml:space="preserve"> </w:t>
      </w:r>
    </w:p>
    <w:p w:rsidR="00B81E01" w:rsidRPr="001475E0" w:rsidRDefault="00B81E01" w:rsidP="001475E0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</w:t>
      </w:r>
      <w:r>
        <w:rPr>
          <w:sz w:val="28"/>
          <w:szCs w:val="28"/>
        </w:rPr>
        <w:t>не набрал никто,</w:t>
      </w:r>
      <w:r w:rsidR="001475E0">
        <w:rPr>
          <w:sz w:val="28"/>
          <w:szCs w:val="28"/>
        </w:rPr>
        <w:t xml:space="preserve"> что соответствует  2020 году. </w:t>
      </w:r>
    </w:p>
    <w:p w:rsidR="00B81E01" w:rsidRPr="00466DA9" w:rsidRDefault="00B81E01" w:rsidP="00B81E01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</w:t>
      </w:r>
      <w:r w:rsidRPr="00466DA9">
        <w:rPr>
          <w:i/>
          <w:sz w:val="24"/>
          <w:szCs w:val="28"/>
        </w:rPr>
        <w:t>.3</w:t>
      </w:r>
    </w:p>
    <w:p w:rsidR="00B81E01" w:rsidRPr="00466DA9" w:rsidRDefault="00B81E01" w:rsidP="00B81E01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>
        <w:rPr>
          <w:i/>
          <w:sz w:val="28"/>
          <w:szCs w:val="28"/>
        </w:rPr>
        <w:t xml:space="preserve">ВПР по биологии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B81E01" w:rsidRDefault="00B81E01" w:rsidP="00B81E01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B81E01" w:rsidRPr="00FF25DE" w:rsidRDefault="00B81E01" w:rsidP="00B81E01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65"/>
        <w:gridCol w:w="988"/>
        <w:gridCol w:w="708"/>
        <w:gridCol w:w="990"/>
        <w:gridCol w:w="706"/>
        <w:gridCol w:w="990"/>
        <w:gridCol w:w="708"/>
        <w:gridCol w:w="992"/>
        <w:gridCol w:w="980"/>
      </w:tblGrid>
      <w:tr w:rsidR="00B81E01" w:rsidRPr="00DE4BE0" w:rsidTr="008716D5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6" w:type="pct"/>
            <w:vMerge w:val="restart"/>
            <w:vAlign w:val="center"/>
          </w:tcPr>
          <w:p w:rsidR="00B81E01" w:rsidRDefault="00B81E01" w:rsidP="00B81E01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B81E01" w:rsidRPr="00786BBF" w:rsidRDefault="00B81E01" w:rsidP="00B81E01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0" w:type="pct"/>
            <w:gridSpan w:val="8"/>
            <w:vAlign w:val="center"/>
          </w:tcPr>
          <w:p w:rsidR="00B81E01" w:rsidRPr="00786BBF" w:rsidRDefault="00B81E01" w:rsidP="00B81E0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B81E01" w:rsidRPr="00DE4BE0" w:rsidTr="008716D5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B81E01" w:rsidRPr="00786BBF" w:rsidRDefault="00B81E01" w:rsidP="00B81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B81E01" w:rsidRPr="00DE4BE0" w:rsidRDefault="00B81E01" w:rsidP="00B81E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7" w:type="pct"/>
            <w:gridSpan w:val="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81E01" w:rsidRPr="00DE4BE0" w:rsidTr="008716D5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:rsidR="00B81E01" w:rsidRPr="00DE4BE0" w:rsidRDefault="00B81E01" w:rsidP="00B81E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81E01" w:rsidRPr="00DE4BE0" w:rsidTr="00B81E01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81E01" w:rsidRPr="008B28A0" w:rsidTr="008716D5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1" w:rsidRPr="00DE4BE0" w:rsidRDefault="00B81E01" w:rsidP="00B81E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B81E01" w:rsidP="00B81E01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E01" w:rsidRPr="008B28A0" w:rsidTr="008716D5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81E01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1E01" w:rsidRDefault="00D04D94" w:rsidP="00B246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26082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B81E01" w:rsidRDefault="009449AD" w:rsidP="00B246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81E01" w:rsidRDefault="00D04D94" w:rsidP="00B246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81E01" w:rsidRDefault="00603653" w:rsidP="00B246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10380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81E01" w:rsidRDefault="00D04D94" w:rsidP="00B246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81E01" w:rsidRDefault="000F015E" w:rsidP="00B246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10876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D04D94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8B28A0" w:rsidRDefault="00A13FE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2629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D04D94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10,08</w:t>
            </w:r>
          </w:p>
        </w:tc>
      </w:tr>
      <w:tr w:rsidR="00B81E01" w:rsidRPr="008B28A0" w:rsidTr="008716D5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81E01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1" w:rsidRPr="004141B2" w:rsidRDefault="005F3602" w:rsidP="00B24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8B28A0" w:rsidRDefault="00640E0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D04D94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8B28A0" w:rsidRDefault="00E95FB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D04D94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8B28A0" w:rsidRDefault="00E95FB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572BFB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8B28A0" w:rsidRDefault="00E95FB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572BFB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19,72</w:t>
            </w:r>
          </w:p>
        </w:tc>
      </w:tr>
      <w:tr w:rsidR="00B81E01" w:rsidRPr="008B28A0" w:rsidTr="008716D5">
        <w:trPr>
          <w:trHeight w:val="37"/>
          <w:jc w:val="center"/>
        </w:trPr>
        <w:tc>
          <w:tcPr>
            <w:tcW w:w="774" w:type="pct"/>
            <w:vAlign w:val="center"/>
          </w:tcPr>
          <w:p w:rsidR="00B81E01" w:rsidRPr="00786BBF" w:rsidRDefault="005F3602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 w:rsidR="00B81E0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B81E01" w:rsidRPr="004141B2" w:rsidRDefault="005F3602" w:rsidP="00B24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Default="00CF778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81E01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CF778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E95FB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1D6F83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20166D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Default="001D6F83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8B28A0" w:rsidRDefault="0020166D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</w:tr>
      <w:tr w:rsidR="005F3602" w:rsidRPr="008B28A0" w:rsidTr="008716D5">
        <w:trPr>
          <w:trHeight w:val="37"/>
          <w:jc w:val="center"/>
        </w:trPr>
        <w:tc>
          <w:tcPr>
            <w:tcW w:w="774" w:type="pct"/>
            <w:vAlign w:val="center"/>
          </w:tcPr>
          <w:p w:rsidR="005F3602" w:rsidRDefault="005F3602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5F3602" w:rsidRDefault="005F3602" w:rsidP="00B24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F3602" w:rsidRDefault="00CF778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3602" w:rsidRDefault="00640E0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F3602" w:rsidRDefault="00CF778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3602" w:rsidRDefault="0055545F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F3602" w:rsidRDefault="001D6F83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3602" w:rsidRDefault="00254DAF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F3602" w:rsidRDefault="001D6F83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3602" w:rsidRDefault="00BC346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B81E01" w:rsidRPr="008B28A0" w:rsidTr="008716D5">
        <w:trPr>
          <w:trHeight w:val="37"/>
          <w:jc w:val="center"/>
        </w:trPr>
        <w:tc>
          <w:tcPr>
            <w:tcW w:w="774" w:type="pct"/>
            <w:vAlign w:val="center"/>
          </w:tcPr>
          <w:p w:rsidR="00B81E01" w:rsidRPr="00786BBF" w:rsidRDefault="005F3602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B81E01" w:rsidRDefault="00D86AA6" w:rsidP="00B2466F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Default="00CF778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640E0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CF7789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55545F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1D6F83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C346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Default="001D6F83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C346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81E01" w:rsidRPr="008B28A0" w:rsidTr="008716D5">
        <w:trPr>
          <w:trHeight w:val="37"/>
          <w:jc w:val="center"/>
        </w:trPr>
        <w:tc>
          <w:tcPr>
            <w:tcW w:w="774" w:type="pct"/>
            <w:vAlign w:val="center"/>
          </w:tcPr>
          <w:p w:rsidR="00B81E01" w:rsidRDefault="005F3602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1E01">
              <w:rPr>
                <w:sz w:val="24"/>
                <w:szCs w:val="24"/>
              </w:rPr>
              <w:t>Д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B81E01" w:rsidRDefault="005F3602" w:rsidP="00B2466F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Default="00B81E01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81E01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B27F8C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27F8C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B27F8C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370540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Default="00B27F8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C57861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B81E01" w:rsidRPr="008B28A0" w:rsidTr="008716D5">
        <w:trPr>
          <w:trHeight w:val="37"/>
          <w:jc w:val="center"/>
        </w:trPr>
        <w:tc>
          <w:tcPr>
            <w:tcW w:w="774" w:type="pct"/>
            <w:vAlign w:val="center"/>
          </w:tcPr>
          <w:p w:rsidR="00B81E01" w:rsidRDefault="005F3602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1E01">
              <w:rPr>
                <w:sz w:val="24"/>
                <w:szCs w:val="24"/>
              </w:rPr>
              <w:t>Ф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B81E01" w:rsidRDefault="005F3602" w:rsidP="00B2466F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Default="00B81E01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81E01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B27F8C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27F8C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Default="001D6F83" w:rsidP="00B24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C346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Default="00B27F8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Default="00B27F8C" w:rsidP="00B2466F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81E01" w:rsidRPr="00DE4BE0" w:rsidTr="00B81E01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B81E01" w:rsidRDefault="00B81E01" w:rsidP="0079085E">
            <w:pPr>
              <w:ind w:right="-105"/>
              <w:rPr>
                <w:b/>
                <w:bCs/>
                <w:sz w:val="24"/>
                <w:szCs w:val="24"/>
              </w:rPr>
            </w:pPr>
          </w:p>
          <w:p w:rsidR="00B81E01" w:rsidRPr="00466DA9" w:rsidRDefault="00B81E01" w:rsidP="00B81E01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81E01" w:rsidRPr="00B32696" w:rsidTr="008716D5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81E01" w:rsidRPr="00786BBF" w:rsidRDefault="00B81E01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6" w:type="pct"/>
            <w:vAlign w:val="center"/>
          </w:tcPr>
          <w:p w:rsidR="00B81E01" w:rsidRPr="00466DA9" w:rsidRDefault="00B81E01" w:rsidP="00B81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2A09C2" w:rsidRDefault="00B81E01" w:rsidP="00B81E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E01" w:rsidRPr="00B32696" w:rsidTr="008716D5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81E01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6" w:type="pct"/>
            <w:vAlign w:val="bottom"/>
          </w:tcPr>
          <w:p w:rsidR="00B81E01" w:rsidRDefault="00614605" w:rsidP="00831D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14891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B81E01" w:rsidRDefault="00414D4F" w:rsidP="00831D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81E01" w:rsidRDefault="00572BFB" w:rsidP="00831D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81E01" w:rsidRDefault="00326AD0" w:rsidP="00831D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81E01" w:rsidRDefault="00572BFB" w:rsidP="00831D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326AD0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572BFB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B32696" w:rsidRDefault="00326AD0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572BFB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B81E01" w:rsidRPr="00B32696" w:rsidTr="008716D5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81E01" w:rsidRDefault="00B81E01" w:rsidP="00B81E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6" w:type="pct"/>
            <w:vAlign w:val="center"/>
          </w:tcPr>
          <w:p w:rsidR="00B81E01" w:rsidRPr="004141B2" w:rsidRDefault="00614605" w:rsidP="00831D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2A09C2" w:rsidRDefault="00B20012" w:rsidP="00831D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FF36AC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B20012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0A05C4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B20012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16406A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B32696" w:rsidRDefault="00B20012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0A05C4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B81E01" w:rsidRPr="00B32696" w:rsidTr="008716D5">
        <w:trPr>
          <w:trHeight w:val="354"/>
          <w:jc w:val="center"/>
        </w:trPr>
        <w:tc>
          <w:tcPr>
            <w:tcW w:w="774" w:type="pct"/>
            <w:vAlign w:val="center"/>
          </w:tcPr>
          <w:p w:rsidR="00B81E01" w:rsidRPr="00786BBF" w:rsidRDefault="008716D5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 w:rsidR="00B81E0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6" w:type="pct"/>
            <w:vAlign w:val="center"/>
          </w:tcPr>
          <w:p w:rsidR="00B81E01" w:rsidRDefault="00614605" w:rsidP="00831D46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2A09C2" w:rsidRDefault="006E2AC3" w:rsidP="00831D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C0FDC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6E2AC3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16406A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6E2AC3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AE6F16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B32696" w:rsidRDefault="006E2AC3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AE6F16" w:rsidP="00831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B81E01" w:rsidRPr="00DE4BE0" w:rsidTr="008716D5">
        <w:trPr>
          <w:trHeight w:val="371"/>
          <w:jc w:val="center"/>
        </w:trPr>
        <w:tc>
          <w:tcPr>
            <w:tcW w:w="774" w:type="pct"/>
            <w:vAlign w:val="center"/>
          </w:tcPr>
          <w:p w:rsidR="00B81E01" w:rsidRDefault="008716D5" w:rsidP="00B8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1E01">
              <w:rPr>
                <w:sz w:val="24"/>
                <w:szCs w:val="24"/>
              </w:rPr>
              <w:t>Ф</w:t>
            </w:r>
          </w:p>
        </w:tc>
        <w:tc>
          <w:tcPr>
            <w:tcW w:w="766" w:type="pct"/>
            <w:vAlign w:val="center"/>
          </w:tcPr>
          <w:p w:rsidR="00B81E01" w:rsidRDefault="00614605" w:rsidP="00831D46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81E01" w:rsidRPr="00B32696" w:rsidRDefault="00B81E01" w:rsidP="008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81E01" w:rsidP="008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6E2AC3" w:rsidP="008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AE6F16" w:rsidP="008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81E01" w:rsidRPr="00B32696" w:rsidRDefault="006E2AC3" w:rsidP="008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8626CD" w:rsidP="00831D46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81E01" w:rsidRPr="00B32696" w:rsidRDefault="00B81E01" w:rsidP="00831D46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1E01" w:rsidRPr="00B32696" w:rsidRDefault="00B81E01" w:rsidP="00831D46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1E01" w:rsidRDefault="00B81E01" w:rsidP="00B81E01">
      <w:pPr>
        <w:pStyle w:val="a7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B81E01" w:rsidRPr="00AD6BC1" w:rsidRDefault="004033DC" w:rsidP="006124B9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Одинаковое количество </w:t>
      </w:r>
      <w:proofErr w:type="gramStart"/>
      <w:r w:rsidR="00B81E01">
        <w:rPr>
          <w:sz w:val="28"/>
          <w:szCs w:val="28"/>
        </w:rPr>
        <w:t>обучающихся</w:t>
      </w:r>
      <w:proofErr w:type="gramEnd"/>
      <w:r w:rsidR="00B81E01">
        <w:rPr>
          <w:sz w:val="28"/>
          <w:szCs w:val="28"/>
        </w:rPr>
        <w:t xml:space="preserve"> школы получили отметку</w:t>
      </w:r>
      <w:r>
        <w:rPr>
          <w:sz w:val="28"/>
          <w:szCs w:val="28"/>
        </w:rPr>
        <w:t xml:space="preserve"> «3» и  «4» (по 34,8 </w:t>
      </w:r>
      <w:r w:rsidR="00B81E01">
        <w:rPr>
          <w:sz w:val="28"/>
          <w:szCs w:val="28"/>
        </w:rPr>
        <w:t>%), что</w:t>
      </w:r>
      <w:r w:rsidR="006124B9">
        <w:rPr>
          <w:sz w:val="28"/>
          <w:szCs w:val="28"/>
        </w:rPr>
        <w:t xml:space="preserve"> ниже на 2, 2% и 10%  уровня</w:t>
      </w:r>
      <w:r w:rsidR="00B81E01">
        <w:rPr>
          <w:sz w:val="28"/>
          <w:szCs w:val="28"/>
        </w:rPr>
        <w:t xml:space="preserve"> в СО (</w:t>
      </w:r>
      <w:r w:rsidR="006124B9">
        <w:rPr>
          <w:sz w:val="28"/>
          <w:szCs w:val="28"/>
        </w:rPr>
        <w:t>37% и  44,9</w:t>
      </w:r>
      <w:r w:rsidR="00B81E01">
        <w:rPr>
          <w:sz w:val="28"/>
          <w:szCs w:val="28"/>
        </w:rPr>
        <w:t>%).</w:t>
      </w:r>
      <w:r w:rsidR="00B81E01">
        <w:rPr>
          <w:b/>
          <w:i/>
          <w:sz w:val="28"/>
          <w:szCs w:val="28"/>
        </w:rPr>
        <w:t xml:space="preserve"> </w:t>
      </w:r>
      <w:r w:rsidR="00B81E01">
        <w:rPr>
          <w:sz w:val="28"/>
          <w:szCs w:val="28"/>
        </w:rPr>
        <w:t>Н</w:t>
      </w:r>
      <w:r w:rsidR="00B34492">
        <w:rPr>
          <w:sz w:val="28"/>
          <w:szCs w:val="28"/>
        </w:rPr>
        <w:t>аибольшее количество отметок  «4» в 6 Ф классе – 66,7</w:t>
      </w:r>
      <w:r w:rsidR="00B81E01">
        <w:rPr>
          <w:sz w:val="28"/>
          <w:szCs w:val="28"/>
        </w:rPr>
        <w:t xml:space="preserve">%, </w:t>
      </w:r>
    </w:p>
    <w:p w:rsidR="00B81E01" w:rsidRPr="00246409" w:rsidRDefault="00B81E01" w:rsidP="00B81E01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2.2</w:t>
      </w:r>
      <w:r w:rsidRPr="00246409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4</w:t>
      </w:r>
    </w:p>
    <w:p w:rsidR="00B81E01" w:rsidRDefault="00B81E01" w:rsidP="00B81E01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>обучения</w:t>
      </w:r>
      <w:r w:rsidR="00A777F9">
        <w:rPr>
          <w:i/>
          <w:sz w:val="28"/>
          <w:szCs w:val="28"/>
        </w:rPr>
        <w:t xml:space="preserve"> по биологии</w:t>
      </w:r>
      <w:proofErr w:type="gramEnd"/>
      <w:r w:rsidR="00A777F9">
        <w:rPr>
          <w:i/>
          <w:sz w:val="28"/>
          <w:szCs w:val="28"/>
        </w:rPr>
        <w:t xml:space="preserve"> обучающихся 6 </w:t>
      </w:r>
      <w:r w:rsidRPr="00246409">
        <w:rPr>
          <w:i/>
          <w:sz w:val="28"/>
          <w:szCs w:val="28"/>
        </w:rPr>
        <w:t xml:space="preserve">классов </w:t>
      </w:r>
    </w:p>
    <w:p w:rsidR="0079085E" w:rsidRPr="00815D46" w:rsidRDefault="0079085E" w:rsidP="00B81E01">
      <w:pPr>
        <w:tabs>
          <w:tab w:val="left" w:pos="3525"/>
        </w:tabs>
        <w:jc w:val="center"/>
        <w:rPr>
          <w:i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81E01" w:rsidRPr="00B67426" w:rsidTr="00B81E01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E01" w:rsidRPr="00B6742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E01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B81E01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B81E01" w:rsidRPr="00B6742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E01" w:rsidRPr="00B6742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B81E01" w:rsidRPr="00B67426" w:rsidTr="00B81E01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01" w:rsidRPr="00B67426" w:rsidRDefault="00B81E01" w:rsidP="00B81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01" w:rsidRPr="00B67426" w:rsidRDefault="00B81E01" w:rsidP="00B81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01" w:rsidRPr="00B67426" w:rsidRDefault="00B81E01" w:rsidP="00B81E01">
            <w:pPr>
              <w:rPr>
                <w:color w:val="000000"/>
                <w:sz w:val="24"/>
                <w:szCs w:val="24"/>
              </w:rPr>
            </w:pPr>
          </w:p>
        </w:tc>
      </w:tr>
      <w:tr w:rsidR="00B81E01" w:rsidRPr="00B67426" w:rsidTr="00B81E01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E01" w:rsidRPr="00B67426" w:rsidRDefault="00B81E01" w:rsidP="00B81E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B81E01" w:rsidP="00B81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E01" w:rsidRPr="00B67426" w:rsidTr="00B81E01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81E01" w:rsidRPr="00B67426" w:rsidRDefault="00B81E01" w:rsidP="00B81E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D33BDC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D33BDC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58,36</w:t>
            </w:r>
          </w:p>
        </w:tc>
      </w:tr>
      <w:tr w:rsidR="00B81E01" w:rsidRPr="00B67426" w:rsidTr="00B81E01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E01" w:rsidRPr="00B67426" w:rsidRDefault="00B81E01" w:rsidP="00B81E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игоны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F90CD5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F90CD5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B81E01" w:rsidRPr="00B67426" w:rsidTr="00B81E01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67426" w:rsidRDefault="00A777F9" w:rsidP="00B81E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proofErr w:type="gramStart"/>
            <w:r w:rsidR="00B81E0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6A322D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6A322D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B81E01" w:rsidRPr="00B67426" w:rsidTr="00B81E01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67426" w:rsidRDefault="00FF2046" w:rsidP="00B81E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6A322D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E01" w:rsidRPr="00B32696" w:rsidRDefault="006A322D" w:rsidP="001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</w:tbl>
    <w:p w:rsidR="0079085E" w:rsidRDefault="0079085E" w:rsidP="00B81E0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B81E01" w:rsidRPr="00E841A2" w:rsidRDefault="00B81E01" w:rsidP="006D5C6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D33BDC">
        <w:rPr>
          <w:sz w:val="28"/>
          <w:szCs w:val="28"/>
        </w:rPr>
        <w:t>56,5</w:t>
      </w:r>
      <w:r>
        <w:rPr>
          <w:sz w:val="28"/>
          <w:szCs w:val="28"/>
        </w:rPr>
        <w:t xml:space="preserve"> %</w:t>
      </w:r>
      <w:r w:rsidRPr="00C70DAC">
        <w:rPr>
          <w:sz w:val="28"/>
          <w:szCs w:val="28"/>
        </w:rPr>
        <w:t xml:space="preserve"> </w:t>
      </w:r>
      <w:r w:rsidR="00AA271F">
        <w:rPr>
          <w:sz w:val="28"/>
          <w:szCs w:val="28"/>
        </w:rPr>
        <w:t>обучающихся, что на 2</w:t>
      </w:r>
      <w:r>
        <w:rPr>
          <w:sz w:val="28"/>
          <w:szCs w:val="28"/>
        </w:rPr>
        <w:t xml:space="preserve"> % </w:t>
      </w:r>
      <w:r w:rsidRPr="006B401F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AA271F">
        <w:rPr>
          <w:sz w:val="28"/>
          <w:szCs w:val="28"/>
        </w:rPr>
        <w:t>ателя по Самарской области (58,36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Наиболее успешно с ВПР п</w:t>
      </w:r>
      <w:r w:rsidR="00AA271F">
        <w:rPr>
          <w:sz w:val="28"/>
          <w:szCs w:val="28"/>
        </w:rPr>
        <w:t>о биологии справили</w:t>
      </w:r>
      <w:r w:rsidR="00A25F67">
        <w:rPr>
          <w:sz w:val="28"/>
          <w:szCs w:val="28"/>
        </w:rPr>
        <w:t>сь ученики 6Ф класса (</w:t>
      </w:r>
      <w:r w:rsidR="00AA271F">
        <w:rPr>
          <w:sz w:val="28"/>
          <w:szCs w:val="28"/>
        </w:rPr>
        <w:t>66,7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</w:t>
      </w:r>
      <w:r w:rsidR="00640CFD">
        <w:rPr>
          <w:sz w:val="28"/>
          <w:szCs w:val="28"/>
        </w:rPr>
        <w:t>нили работу на отметку «4»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Наибольшая доля участников, получивших по ВП</w:t>
      </w:r>
      <w:r w:rsidR="008E3B9F">
        <w:rPr>
          <w:sz w:val="28"/>
          <w:szCs w:val="28"/>
        </w:rPr>
        <w:t>Р отметку «2», зафиксирована в 6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8E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</w:t>
      </w:r>
      <w:r w:rsidR="008E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(10 %). </w:t>
      </w:r>
      <w:r w:rsidRPr="00235A98">
        <w:rPr>
          <w:sz w:val="28"/>
          <w:szCs w:val="28"/>
        </w:rPr>
        <w:t xml:space="preserve"> </w:t>
      </w:r>
      <w:r w:rsidRPr="00E841A2">
        <w:rPr>
          <w:sz w:val="28"/>
          <w:szCs w:val="28"/>
          <w:lang w:eastAsia="ru-RU"/>
        </w:rPr>
        <w:t>Наибольшая доля участников, получив</w:t>
      </w:r>
      <w:r>
        <w:rPr>
          <w:sz w:val="28"/>
          <w:szCs w:val="28"/>
          <w:lang w:eastAsia="ru-RU"/>
        </w:rPr>
        <w:t xml:space="preserve">ших по ВПР 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8E3B9F">
        <w:rPr>
          <w:sz w:val="28"/>
          <w:szCs w:val="28"/>
          <w:lang w:eastAsia="ru-RU"/>
        </w:rPr>
        <w:t>обучаются так же в 6</w:t>
      </w:r>
      <w:proofErr w:type="gramStart"/>
      <w:r w:rsidR="008E3B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</w:t>
      </w:r>
      <w:proofErr w:type="gramEnd"/>
      <w:r>
        <w:rPr>
          <w:sz w:val="28"/>
          <w:szCs w:val="28"/>
          <w:lang w:eastAsia="ru-RU"/>
        </w:rPr>
        <w:t xml:space="preserve"> классе</w:t>
      </w:r>
      <w:r w:rsidRPr="00E841A2">
        <w:rPr>
          <w:sz w:val="28"/>
          <w:szCs w:val="28"/>
          <w:lang w:eastAsia="ru-RU"/>
        </w:rPr>
        <w:t xml:space="preserve">. </w:t>
      </w:r>
    </w:p>
    <w:p w:rsidR="00B81E01" w:rsidRPr="00246409" w:rsidRDefault="00B81E01" w:rsidP="00B81E01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246409">
        <w:rPr>
          <w:i/>
          <w:sz w:val="24"/>
          <w:szCs w:val="28"/>
        </w:rPr>
        <w:t>.1</w:t>
      </w:r>
    </w:p>
    <w:p w:rsidR="00B81E01" w:rsidRDefault="00B81E01" w:rsidP="00B81E01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4B786F">
        <w:rPr>
          <w:i/>
          <w:sz w:val="28"/>
          <w:szCs w:val="28"/>
        </w:rPr>
        <w:t>енности</w:t>
      </w:r>
      <w:proofErr w:type="spellEnd"/>
      <w:r w:rsidR="004B786F">
        <w:rPr>
          <w:i/>
          <w:sz w:val="28"/>
          <w:szCs w:val="28"/>
        </w:rPr>
        <w:t xml:space="preserve"> учащихся 6</w:t>
      </w:r>
      <w:r w:rsidRPr="00246409">
        <w:rPr>
          <w:i/>
          <w:sz w:val="28"/>
          <w:szCs w:val="28"/>
        </w:rPr>
        <w:t xml:space="preserve">-х классов по </w:t>
      </w:r>
      <w:r>
        <w:rPr>
          <w:i/>
          <w:sz w:val="28"/>
          <w:szCs w:val="28"/>
        </w:rPr>
        <w:t xml:space="preserve">биологии (2021 год) </w:t>
      </w:r>
    </w:p>
    <w:p w:rsidR="00B81E01" w:rsidRDefault="00B81E01" w:rsidP="00B81E01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B81E01" w:rsidRDefault="00B81E01" w:rsidP="00B81E01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79085E" w:rsidRDefault="00677EEE" w:rsidP="006D5C6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218F6" wp14:editId="6A746D8E">
            <wp:extent cx="3888188" cy="1892410"/>
            <wp:effectExtent l="0" t="0" r="1714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1E01" w:rsidRDefault="00B81E01" w:rsidP="00B81E01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lastRenderedPageBreak/>
        <w:t xml:space="preserve">Результаты выполнения проверочной работы показали, что с предложенными заданиями справились </w:t>
      </w:r>
      <w:r w:rsidR="00F42D0F">
        <w:rPr>
          <w:sz w:val="28"/>
          <w:szCs w:val="28"/>
        </w:rPr>
        <w:t>91,3</w:t>
      </w:r>
      <w:r w:rsidRPr="001B40D7">
        <w:rPr>
          <w:sz w:val="28"/>
          <w:szCs w:val="28"/>
        </w:rPr>
        <w:t xml:space="preserve">% </w:t>
      </w:r>
      <w:r w:rsidR="00F42D0F">
        <w:rPr>
          <w:sz w:val="28"/>
          <w:szCs w:val="28"/>
        </w:rPr>
        <w:t>участников, что неск</w:t>
      </w:r>
      <w:r w:rsidR="00DD54BF">
        <w:rPr>
          <w:sz w:val="28"/>
          <w:szCs w:val="28"/>
        </w:rPr>
        <w:t>о</w:t>
      </w:r>
      <w:r w:rsidR="00F42D0F">
        <w:rPr>
          <w:sz w:val="28"/>
          <w:szCs w:val="28"/>
        </w:rPr>
        <w:t>льк</w:t>
      </w:r>
      <w:r w:rsidR="00DD54BF">
        <w:rPr>
          <w:sz w:val="28"/>
          <w:szCs w:val="28"/>
        </w:rPr>
        <w:t>о</w:t>
      </w:r>
      <w:r w:rsidR="00F42D0F">
        <w:rPr>
          <w:sz w:val="28"/>
          <w:szCs w:val="28"/>
        </w:rPr>
        <w:t xml:space="preserve"> ниже уровня </w:t>
      </w:r>
      <w:r>
        <w:rPr>
          <w:sz w:val="28"/>
          <w:szCs w:val="28"/>
        </w:rPr>
        <w:t xml:space="preserve"> показа</w:t>
      </w:r>
      <w:r w:rsidR="00F42D0F">
        <w:rPr>
          <w:sz w:val="28"/>
          <w:szCs w:val="28"/>
        </w:rPr>
        <w:t>телей по Самарской области  - 95</w:t>
      </w:r>
      <w:r>
        <w:rPr>
          <w:sz w:val="28"/>
          <w:szCs w:val="28"/>
        </w:rPr>
        <w:t xml:space="preserve">,4%. </w:t>
      </w:r>
    </w:p>
    <w:p w:rsidR="00B81E01" w:rsidRDefault="00B81E01" w:rsidP="00B81E0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</w:t>
      </w:r>
      <w:r w:rsidR="00F42D0F">
        <w:rPr>
          <w:sz w:val="28"/>
          <w:szCs w:val="28"/>
        </w:rPr>
        <w:t>всего результаты показал  6Ф</w:t>
      </w:r>
      <w:r>
        <w:rPr>
          <w:sz w:val="28"/>
          <w:szCs w:val="28"/>
        </w:rPr>
        <w:t xml:space="preserve"> </w:t>
      </w:r>
      <w:r w:rsidRPr="00E86390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</w:p>
    <w:p w:rsidR="00B81E01" w:rsidRDefault="00FD48C7" w:rsidP="00B81E0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6Б классе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ниже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на 5,4%.</w:t>
      </w:r>
    </w:p>
    <w:p w:rsidR="00DD54BF" w:rsidRDefault="00B81E01" w:rsidP="00DD54B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>тников ВПР по математике в 5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>
        <w:rPr>
          <w:sz w:val="28"/>
          <w:szCs w:val="28"/>
        </w:rPr>
        <w:t>2.2.</w:t>
      </w:r>
      <w:r w:rsidRPr="0007317E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="00DD54BF">
        <w:rPr>
          <w:sz w:val="28"/>
          <w:szCs w:val="28"/>
        </w:rPr>
        <w:t>)</w:t>
      </w:r>
    </w:p>
    <w:p w:rsidR="00DD54BF" w:rsidRPr="004B20B4" w:rsidRDefault="00DD54BF" w:rsidP="00DD54BF">
      <w:pPr>
        <w:ind w:right="-1"/>
        <w:jc w:val="center"/>
        <w:rPr>
          <w:i/>
          <w:sz w:val="28"/>
          <w:szCs w:val="28"/>
        </w:rPr>
      </w:pPr>
      <w:r w:rsidRPr="004B20B4">
        <w:rPr>
          <w:i/>
          <w:sz w:val="28"/>
          <w:szCs w:val="28"/>
        </w:rPr>
        <w:t xml:space="preserve">Распределение участников ВПР </w:t>
      </w:r>
      <w:r w:rsidR="000517CF">
        <w:rPr>
          <w:i/>
          <w:sz w:val="28"/>
          <w:szCs w:val="28"/>
        </w:rPr>
        <w:t>по биологии в  7</w:t>
      </w:r>
      <w:r>
        <w:rPr>
          <w:i/>
          <w:sz w:val="28"/>
          <w:szCs w:val="28"/>
        </w:rPr>
        <w:t xml:space="preserve"> </w:t>
      </w:r>
      <w:r w:rsidRPr="004B20B4">
        <w:rPr>
          <w:i/>
          <w:sz w:val="28"/>
          <w:szCs w:val="28"/>
        </w:rPr>
        <w:t xml:space="preserve">классах </w:t>
      </w:r>
    </w:p>
    <w:p w:rsidR="00DD54BF" w:rsidRDefault="00DD54BF" w:rsidP="003F7625">
      <w:pPr>
        <w:ind w:right="-1"/>
        <w:jc w:val="center"/>
        <w:rPr>
          <w:i/>
          <w:sz w:val="28"/>
          <w:szCs w:val="28"/>
        </w:rPr>
      </w:pPr>
      <w:r w:rsidRPr="004B20B4">
        <w:rPr>
          <w:i/>
          <w:sz w:val="28"/>
          <w:szCs w:val="28"/>
        </w:rPr>
        <w:t>по сумме полученных первичных баллов</w:t>
      </w:r>
      <w:r w:rsidR="003F7625">
        <w:rPr>
          <w:i/>
          <w:sz w:val="28"/>
          <w:szCs w:val="28"/>
        </w:rPr>
        <w:t xml:space="preserve"> 2020</w:t>
      </w:r>
      <w:r>
        <w:rPr>
          <w:i/>
          <w:sz w:val="28"/>
          <w:szCs w:val="28"/>
        </w:rPr>
        <w:t xml:space="preserve"> год</w:t>
      </w:r>
    </w:p>
    <w:p w:rsidR="003C44F8" w:rsidRDefault="003F7625" w:rsidP="002D201B">
      <w:pPr>
        <w:ind w:right="-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                                                       </w:t>
      </w:r>
      <w:r w:rsidRPr="004B20B4">
        <w:rPr>
          <w:i/>
          <w:sz w:val="24"/>
          <w:szCs w:val="28"/>
        </w:rPr>
        <w:t>Диаграмма 2.2.2</w:t>
      </w:r>
    </w:p>
    <w:p w:rsidR="003C44F8" w:rsidRDefault="003C44F8" w:rsidP="003F7625">
      <w:pPr>
        <w:ind w:right="-1"/>
        <w:jc w:val="center"/>
        <w:rPr>
          <w:i/>
          <w:sz w:val="24"/>
          <w:szCs w:val="28"/>
        </w:rPr>
      </w:pPr>
    </w:p>
    <w:p w:rsidR="003C44F8" w:rsidRDefault="003C44F8" w:rsidP="003F7625">
      <w:pPr>
        <w:ind w:right="-1"/>
        <w:jc w:val="center"/>
        <w:rPr>
          <w:i/>
          <w:sz w:val="24"/>
          <w:szCs w:val="28"/>
        </w:rPr>
      </w:pPr>
    </w:p>
    <w:p w:rsidR="000517CF" w:rsidRPr="000517CF" w:rsidRDefault="002D201B" w:rsidP="00DB7EAD">
      <w:pPr>
        <w:ind w:right="-1"/>
        <w:jc w:val="center"/>
        <w:rPr>
          <w:i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F6D5FDC" wp14:editId="520376B4">
            <wp:extent cx="5104737" cy="2775005"/>
            <wp:effectExtent l="0" t="0" r="2032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1E01" w:rsidRPr="00DB7EAD" w:rsidRDefault="00F50D26" w:rsidP="00DB7EAD">
      <w:pPr>
        <w:spacing w:line="360" w:lineRule="auto"/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81E01">
        <w:rPr>
          <w:sz w:val="28"/>
          <w:szCs w:val="28"/>
          <w:lang w:eastAsia="ru-RU"/>
        </w:rPr>
        <w:t xml:space="preserve">                                                                 </w:t>
      </w:r>
      <w:r w:rsidR="00DB7EAD">
        <w:rPr>
          <w:sz w:val="28"/>
          <w:szCs w:val="28"/>
          <w:lang w:eastAsia="ru-RU"/>
        </w:rPr>
        <w:t xml:space="preserve">                         </w:t>
      </w:r>
      <w:r w:rsidR="00B81E01">
        <w:rPr>
          <w:sz w:val="28"/>
          <w:szCs w:val="28"/>
          <w:lang w:eastAsia="ru-RU"/>
        </w:rPr>
        <w:t xml:space="preserve">                    </w:t>
      </w:r>
      <w:r w:rsidR="006E3F0D">
        <w:rPr>
          <w:sz w:val="28"/>
          <w:szCs w:val="28"/>
          <w:lang w:eastAsia="ru-RU"/>
        </w:rPr>
        <w:t xml:space="preserve">             </w:t>
      </w:r>
      <w:r w:rsidR="00DB7EAD">
        <w:rPr>
          <w:sz w:val="28"/>
          <w:szCs w:val="28"/>
          <w:lang w:eastAsia="ru-RU"/>
        </w:rPr>
        <w:t xml:space="preserve">      </w:t>
      </w:r>
      <w:r w:rsidR="00B81E01" w:rsidRPr="004B20B4">
        <w:rPr>
          <w:i/>
          <w:sz w:val="24"/>
          <w:szCs w:val="28"/>
        </w:rPr>
        <w:t>Диаграмма 2.2.2</w:t>
      </w:r>
      <w:r w:rsidR="00DD54BF">
        <w:rPr>
          <w:i/>
          <w:sz w:val="24"/>
          <w:szCs w:val="28"/>
        </w:rPr>
        <w:t>а</w:t>
      </w:r>
      <w:r w:rsidR="00B81E01" w:rsidRPr="004B20B4">
        <w:rPr>
          <w:i/>
          <w:sz w:val="28"/>
          <w:szCs w:val="28"/>
        </w:rPr>
        <w:t xml:space="preserve"> </w:t>
      </w:r>
    </w:p>
    <w:p w:rsidR="00B81E01" w:rsidRPr="004B20B4" w:rsidRDefault="00B81E01" w:rsidP="00B81E01">
      <w:pPr>
        <w:ind w:right="-1"/>
        <w:jc w:val="center"/>
        <w:rPr>
          <w:i/>
          <w:sz w:val="28"/>
          <w:szCs w:val="28"/>
        </w:rPr>
      </w:pPr>
      <w:r w:rsidRPr="004B20B4">
        <w:rPr>
          <w:i/>
          <w:sz w:val="28"/>
          <w:szCs w:val="28"/>
        </w:rPr>
        <w:t xml:space="preserve">Распределение участников ВПР </w:t>
      </w:r>
      <w:r w:rsidR="004B20B4">
        <w:rPr>
          <w:i/>
          <w:sz w:val="28"/>
          <w:szCs w:val="28"/>
        </w:rPr>
        <w:t xml:space="preserve">по биологии в  6 </w:t>
      </w:r>
      <w:r w:rsidRPr="004B20B4">
        <w:rPr>
          <w:i/>
          <w:sz w:val="28"/>
          <w:szCs w:val="28"/>
        </w:rPr>
        <w:t xml:space="preserve">классах </w:t>
      </w:r>
    </w:p>
    <w:p w:rsidR="00B81E01" w:rsidRPr="004B20B4" w:rsidRDefault="00B81E01" w:rsidP="00B81E01">
      <w:pPr>
        <w:ind w:right="-1"/>
        <w:jc w:val="center"/>
        <w:rPr>
          <w:i/>
          <w:sz w:val="28"/>
          <w:szCs w:val="28"/>
        </w:rPr>
      </w:pPr>
      <w:r w:rsidRPr="004B20B4">
        <w:rPr>
          <w:i/>
          <w:sz w:val="28"/>
          <w:szCs w:val="28"/>
        </w:rPr>
        <w:t>по сумме полученных первичных баллов</w:t>
      </w:r>
      <w:r w:rsidR="00DD54BF">
        <w:rPr>
          <w:i/>
          <w:sz w:val="28"/>
          <w:szCs w:val="28"/>
        </w:rPr>
        <w:t xml:space="preserve"> 2021 год</w:t>
      </w:r>
    </w:p>
    <w:p w:rsidR="00B81E01" w:rsidRDefault="00B81E01" w:rsidP="00B81E01">
      <w:pPr>
        <w:spacing w:line="360" w:lineRule="auto"/>
        <w:ind w:left="142" w:right="849"/>
        <w:jc w:val="right"/>
        <w:rPr>
          <w:noProof/>
          <w:lang w:eastAsia="ru-RU"/>
        </w:rPr>
      </w:pPr>
    </w:p>
    <w:p w:rsidR="00B81E01" w:rsidRPr="00DB7EAD" w:rsidRDefault="00B81E01" w:rsidP="00DB7EAD">
      <w:pPr>
        <w:spacing w:line="360" w:lineRule="auto"/>
        <w:ind w:left="142" w:right="849"/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2F0625" wp14:editId="1C0BC543">
            <wp:extent cx="5191125" cy="2668270"/>
            <wp:effectExtent l="0" t="0" r="95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E01" w:rsidRPr="007A159E" w:rsidRDefault="00B81E01" w:rsidP="00B81E0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нет</w:t>
      </w:r>
      <w:r w:rsidRPr="0007317E">
        <w:rPr>
          <w:sz w:val="28"/>
          <w:szCs w:val="28"/>
        </w:rPr>
        <w:t xml:space="preserve"> участников ВПР по </w:t>
      </w:r>
      <w:r>
        <w:rPr>
          <w:sz w:val="28"/>
          <w:szCs w:val="28"/>
        </w:rPr>
        <w:t>биологии</w:t>
      </w:r>
      <w:r w:rsidRPr="0007317E">
        <w:rPr>
          <w:sz w:val="28"/>
          <w:szCs w:val="28"/>
        </w:rPr>
        <w:t>, полу</w:t>
      </w:r>
      <w:r>
        <w:rPr>
          <w:sz w:val="28"/>
          <w:szCs w:val="28"/>
        </w:rPr>
        <w:t>чивших максимальный балл, как в 2021, так и  в 2020 году</w:t>
      </w:r>
      <w:r w:rsidRPr="007A159E">
        <w:rPr>
          <w:sz w:val="28"/>
          <w:szCs w:val="28"/>
        </w:rPr>
        <w:t>.</w:t>
      </w:r>
      <w:r w:rsidRPr="007A159E">
        <w:rPr>
          <w:b/>
          <w:sz w:val="28"/>
          <w:szCs w:val="28"/>
        </w:rPr>
        <w:t xml:space="preserve"> </w:t>
      </w:r>
      <w:r w:rsidRPr="007A159E">
        <w:rPr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 ОО.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Явно видны тр</w:t>
      </w:r>
      <w:r w:rsidR="00D60861">
        <w:rPr>
          <w:sz w:val="28"/>
          <w:szCs w:val="28"/>
        </w:rPr>
        <w:t>и пика, которые соответствуют 16,19</w:t>
      </w:r>
      <w:r w:rsidRPr="007A159E">
        <w:rPr>
          <w:sz w:val="28"/>
          <w:szCs w:val="28"/>
        </w:rPr>
        <w:t xml:space="preserve"> и </w:t>
      </w:r>
      <w:r w:rsidR="00D60861">
        <w:rPr>
          <w:sz w:val="28"/>
          <w:szCs w:val="28"/>
        </w:rPr>
        <w:t>25</w:t>
      </w:r>
      <w:r>
        <w:rPr>
          <w:sz w:val="28"/>
          <w:szCs w:val="28"/>
        </w:rPr>
        <w:t xml:space="preserve"> баллам, наиболее ч</w:t>
      </w:r>
      <w:r w:rsidR="00696FB8">
        <w:rPr>
          <w:sz w:val="28"/>
          <w:szCs w:val="28"/>
        </w:rPr>
        <w:t>асто набираемым участниками ВПР (2020 год).</w:t>
      </w:r>
      <w:r w:rsidR="001E2DA2">
        <w:rPr>
          <w:sz w:val="28"/>
          <w:szCs w:val="28"/>
        </w:rPr>
        <w:t xml:space="preserve"> По 2021 году проанализировать ситуацию не удается, т.к. в системе отсутствует</w:t>
      </w:r>
      <w:r w:rsidR="00492775">
        <w:rPr>
          <w:sz w:val="28"/>
          <w:szCs w:val="28"/>
        </w:rPr>
        <w:t xml:space="preserve"> вся необходимая и</w:t>
      </w:r>
      <w:r w:rsidR="00251D1C">
        <w:rPr>
          <w:sz w:val="28"/>
          <w:szCs w:val="28"/>
        </w:rPr>
        <w:t>нформация (</w:t>
      </w:r>
      <w:r w:rsidR="00E25D3E">
        <w:rPr>
          <w:sz w:val="28"/>
          <w:szCs w:val="28"/>
        </w:rPr>
        <w:t>учтен только макс</w:t>
      </w:r>
      <w:r w:rsidR="00251D1C">
        <w:rPr>
          <w:sz w:val="28"/>
          <w:szCs w:val="28"/>
        </w:rPr>
        <w:t>имальный балл, равный 16 баллов)</w:t>
      </w:r>
    </w:p>
    <w:p w:rsidR="00B81E01" w:rsidRDefault="00B81E01" w:rsidP="00B81E01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2.2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B81E01" w:rsidRPr="008F2B6D" w:rsidRDefault="00B81E01" w:rsidP="00B81E01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8F2B6D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</w:t>
      </w:r>
      <w:r w:rsidR="00347FCB">
        <w:rPr>
          <w:bCs/>
          <w:i/>
          <w:sz w:val="28"/>
          <w:szCs w:val="28"/>
        </w:rPr>
        <w:t>вии образовательной программой 6</w:t>
      </w:r>
      <w:r w:rsidRPr="008F2B6D">
        <w:rPr>
          <w:bCs/>
          <w:i/>
          <w:sz w:val="28"/>
          <w:szCs w:val="28"/>
        </w:rPr>
        <w:t xml:space="preserve"> класса)</w:t>
      </w:r>
    </w:p>
    <w:p w:rsidR="00B81E01" w:rsidRPr="009F3D4C" w:rsidRDefault="00B81E01" w:rsidP="00B81E01">
      <w:pPr>
        <w:tabs>
          <w:tab w:val="left" w:pos="6724"/>
        </w:tabs>
        <w:jc w:val="center"/>
        <w:rPr>
          <w:b/>
          <w:bCs/>
          <w:i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814"/>
        <w:gridCol w:w="851"/>
        <w:gridCol w:w="850"/>
      </w:tblGrid>
      <w:tr w:rsidR="00FE5ECF" w:rsidRPr="009F3D4C" w:rsidTr="008A52D4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FE5ECF" w:rsidRPr="009F3D4C" w:rsidRDefault="00FE5ECF" w:rsidP="00B81E0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9F3D4C">
              <w:rPr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9F3D4C">
              <w:rPr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E5ECF" w:rsidRPr="009F3D4C" w:rsidRDefault="00FE5ECF" w:rsidP="00B81E0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E5ECF" w:rsidRPr="009F3D4C" w:rsidRDefault="00FE5ECF" w:rsidP="00B81E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E5ECF" w:rsidRPr="009F3D4C" w:rsidRDefault="00FE5ECF" w:rsidP="00B81E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FE5ECF" w:rsidRPr="009F3D4C" w:rsidRDefault="00FE5ECF" w:rsidP="00B81E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 w:rsidP="008F1B6B">
            <w:pPr>
              <w:rPr>
                <w:color w:val="000000"/>
              </w:rPr>
            </w:pPr>
            <w:r w:rsidRPr="007767F3">
              <w:rPr>
                <w:color w:val="000000"/>
              </w:rPr>
              <w:t>1.1. Свойства живых организмов их проявление у растений. Жизнедеятельность цветковых растений</w:t>
            </w:r>
          </w:p>
          <w:p w:rsidR="001E2DA2" w:rsidRPr="007767F3" w:rsidRDefault="001E2DA2" w:rsidP="008F1B6B">
            <w:pPr>
              <w:rPr>
                <w:color w:val="000000"/>
              </w:rPr>
            </w:pPr>
            <w:r w:rsidRPr="007767F3">
              <w:rPr>
                <w:color w:val="00000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 w:rsidP="008F1B6B">
            <w:pPr>
              <w:rPr>
                <w:color w:val="000000"/>
              </w:rPr>
            </w:pPr>
            <w:r w:rsidRPr="007767F3">
              <w:rPr>
                <w:color w:val="000000"/>
              </w:rPr>
              <w:t>1.2. Свойства живых организмов их проявление у растений. Жизнедеятельность цветковых растений</w:t>
            </w:r>
          </w:p>
          <w:p w:rsidR="001E2DA2" w:rsidRPr="007767F3" w:rsidRDefault="001E2DA2" w:rsidP="008F1B6B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Формирование первоначальных систематизированных </w:t>
            </w:r>
            <w:r w:rsidRPr="007767F3">
              <w:rPr>
                <w:color w:val="000000"/>
              </w:rPr>
              <w:lastRenderedPageBreak/>
              <w:t>представлений о биологических объектах, процессах, явлениях, закономерностях; овладение понятийным аппаратом биологи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52,17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lastRenderedPageBreak/>
              <w:t>1.3. Свойства живых организмов их проявление у растений. Жизнедеятельность цветковых растений</w:t>
            </w:r>
            <w:r w:rsidRPr="007767F3">
              <w:rPr>
                <w:color w:val="00000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69,57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>2.1. Царство Растения. Органы цветкового растения. Жизнедеятельность цветковых растений</w:t>
            </w:r>
            <w:r w:rsidRPr="007767F3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>2.2. Царство Растения. Органы цветкового растения. Жизнедеятельность цветковых растений</w:t>
            </w:r>
            <w:r w:rsidRPr="007767F3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69,57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3.1. Микроскопическое строение растений    </w:t>
            </w:r>
            <w:r w:rsidRPr="007767F3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3.2. Микроскопическое строение растений    </w:t>
            </w:r>
            <w:r w:rsidRPr="007767F3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60,87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3.3. Микроскопическое строение растений    </w:t>
            </w:r>
            <w:r w:rsidRPr="007767F3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47,83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3.4. Микроскопическое строение растений    </w:t>
            </w:r>
            <w:r w:rsidRPr="007767F3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52,17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7767F3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5.1. Царство Растения. Органы цветкового растения.    </w:t>
            </w:r>
            <w:r w:rsidRPr="007767F3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67,39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5.2. Царство Растения. Органы цветкового растения.    </w:t>
            </w:r>
            <w:r w:rsidRPr="007767F3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56,52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5.3. Царство Растения. Органы цветкового растения.    </w:t>
            </w:r>
            <w:r w:rsidRPr="007767F3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43,48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7767F3">
              <w:rPr>
                <w:color w:val="000000"/>
              </w:rPr>
              <w:br/>
            </w:r>
            <w:r w:rsidRPr="007767F3">
              <w:rPr>
                <w:color w:val="000000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 w:rsidP="00B81E01">
            <w:pPr>
              <w:rPr>
                <w:color w:val="000000"/>
              </w:rPr>
            </w:pPr>
            <w:r w:rsidRPr="007767F3">
              <w:rPr>
                <w:color w:val="000000"/>
              </w:rPr>
              <w:lastRenderedPageBreak/>
              <w:t xml:space="preserve">7. Царство Растения Органы цветкового растения    Умение устанавливать причинно-следственные связи, строить </w:t>
            </w:r>
            <w:proofErr w:type="gramStart"/>
            <w:r w:rsidRPr="007767F3">
              <w:rPr>
                <w:color w:val="000000"/>
              </w:rPr>
              <w:t>логическое рассуждение</w:t>
            </w:r>
            <w:proofErr w:type="gramEnd"/>
            <w:r w:rsidRPr="007767F3">
              <w:rPr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86,96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8.1. </w:t>
            </w:r>
            <w:proofErr w:type="gramStart"/>
            <w:r w:rsidRPr="007767F3">
              <w:rPr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7767F3">
              <w:rPr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7767F3">
              <w:rPr>
                <w:color w:val="000000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39,13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8.2. </w:t>
            </w:r>
            <w:proofErr w:type="gramStart"/>
            <w:r w:rsidRPr="007767F3">
              <w:rPr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7767F3">
              <w:rPr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7767F3">
              <w:rPr>
                <w:color w:val="000000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21,74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8.3. </w:t>
            </w:r>
            <w:proofErr w:type="gramStart"/>
            <w:r w:rsidRPr="007767F3">
              <w:rPr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7767F3">
              <w:rPr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7767F3">
              <w:rPr>
                <w:color w:val="000000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21,74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9. Органы цветкового растения    </w:t>
            </w:r>
            <w:r w:rsidRPr="007767F3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65,22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 w:rsidP="00B81E01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10.1. Приемы выращивания, размножения растений и ухода за </w:t>
            </w:r>
            <w:proofErr w:type="spellStart"/>
            <w:r w:rsidRPr="007767F3">
              <w:rPr>
                <w:color w:val="000000"/>
              </w:rPr>
              <w:t>нимиУмение</w:t>
            </w:r>
            <w:proofErr w:type="spellEnd"/>
            <w:r w:rsidRPr="007767F3">
              <w:rPr>
                <w:color w:val="00000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54,35</w:t>
            </w:r>
          </w:p>
        </w:tc>
      </w:tr>
      <w:tr w:rsidR="001E2DA2" w:rsidRPr="009F3D4C" w:rsidTr="008A52D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Pr="007767F3" w:rsidRDefault="001E2DA2" w:rsidP="00B81E01">
            <w:pPr>
              <w:rPr>
                <w:color w:val="000000"/>
              </w:rPr>
            </w:pPr>
            <w:r w:rsidRPr="007767F3">
              <w:rPr>
                <w:color w:val="000000"/>
              </w:rPr>
              <w:t xml:space="preserve">10.2. Приемы выращивания, размножения растений и ухода за </w:t>
            </w:r>
            <w:proofErr w:type="spellStart"/>
            <w:r w:rsidRPr="007767F3">
              <w:rPr>
                <w:color w:val="000000"/>
              </w:rPr>
              <w:t>нимиУмение</w:t>
            </w:r>
            <w:proofErr w:type="spellEnd"/>
            <w:r w:rsidRPr="007767F3">
              <w:rPr>
                <w:color w:val="00000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DA2" w:rsidRDefault="001E2D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52,17</w:t>
            </w:r>
          </w:p>
        </w:tc>
      </w:tr>
    </w:tbl>
    <w:p w:rsidR="00B81E01" w:rsidRPr="0064524E" w:rsidRDefault="00B81E01" w:rsidP="00B81E01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4B0883" w:rsidRPr="006238BE" w:rsidRDefault="004E32EF" w:rsidP="006238BE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6-</w:t>
      </w:r>
      <w:r w:rsidR="00B81E01" w:rsidRPr="0093746F">
        <w:rPr>
          <w:bCs/>
          <w:sz w:val="28"/>
          <w:szCs w:val="28"/>
        </w:rPr>
        <w:t xml:space="preserve">х классов </w:t>
      </w:r>
      <w:r w:rsidR="00B81E01">
        <w:rPr>
          <w:bCs/>
          <w:sz w:val="28"/>
          <w:szCs w:val="28"/>
        </w:rPr>
        <w:t>школы выполнили некоторые</w:t>
      </w:r>
      <w:r w:rsidR="00B81E01" w:rsidRPr="0093746F">
        <w:rPr>
          <w:bCs/>
          <w:sz w:val="28"/>
          <w:szCs w:val="28"/>
        </w:rPr>
        <w:t xml:space="preserve"> предложенные задания</w:t>
      </w:r>
      <w:r w:rsidR="00B81E01">
        <w:rPr>
          <w:bCs/>
          <w:sz w:val="28"/>
          <w:szCs w:val="28"/>
        </w:rPr>
        <w:t xml:space="preserve"> более или </w:t>
      </w:r>
      <w:r w:rsidR="00B81E01" w:rsidRPr="006F132C">
        <w:rPr>
          <w:bCs/>
          <w:sz w:val="28"/>
          <w:szCs w:val="28"/>
        </w:rPr>
        <w:t>менее успешно</w:t>
      </w:r>
      <w:r w:rsidR="00B81E01">
        <w:rPr>
          <w:bCs/>
          <w:sz w:val="28"/>
          <w:szCs w:val="28"/>
        </w:rPr>
        <w:t xml:space="preserve"> </w:t>
      </w:r>
      <w:r w:rsidR="00B81E01" w:rsidRPr="0093746F">
        <w:rPr>
          <w:bCs/>
          <w:sz w:val="28"/>
          <w:szCs w:val="28"/>
        </w:rPr>
        <w:t xml:space="preserve">по </w:t>
      </w:r>
      <w:r w:rsidR="00B81E01">
        <w:rPr>
          <w:bCs/>
          <w:sz w:val="28"/>
          <w:szCs w:val="28"/>
        </w:rPr>
        <w:t xml:space="preserve">сравнению с Самарской </w:t>
      </w:r>
      <w:r w:rsidR="00B81E01">
        <w:rPr>
          <w:bCs/>
          <w:sz w:val="28"/>
          <w:szCs w:val="28"/>
        </w:rPr>
        <w:lastRenderedPageBreak/>
        <w:t>областью и РФ</w:t>
      </w:r>
      <w:r w:rsidR="00B81E01" w:rsidRPr="0093746F">
        <w:rPr>
          <w:bCs/>
          <w:sz w:val="28"/>
          <w:szCs w:val="28"/>
        </w:rPr>
        <w:t xml:space="preserve">. </w:t>
      </w:r>
      <w:proofErr w:type="gramStart"/>
      <w:r w:rsidR="004B0883" w:rsidRPr="006238BE">
        <w:rPr>
          <w:bCs/>
          <w:sz w:val="28"/>
          <w:szCs w:val="28"/>
        </w:rPr>
        <w:t>Более 80 % обучающихся</w:t>
      </w:r>
      <w:r w:rsidR="006238BE" w:rsidRPr="006238BE">
        <w:rPr>
          <w:bCs/>
          <w:sz w:val="28"/>
          <w:szCs w:val="28"/>
        </w:rPr>
        <w:t xml:space="preserve"> успешно справились с заданием</w:t>
      </w:r>
      <w:r w:rsidR="006238BE">
        <w:rPr>
          <w:bCs/>
          <w:sz w:val="28"/>
          <w:szCs w:val="28"/>
        </w:rPr>
        <w:t xml:space="preserve"> </w:t>
      </w:r>
      <w:r w:rsidR="006238BE">
        <w:rPr>
          <w:color w:val="000000"/>
          <w:sz w:val="28"/>
          <w:szCs w:val="28"/>
        </w:rPr>
        <w:t>7</w:t>
      </w:r>
      <w:r w:rsidR="004B0883" w:rsidRPr="006238BE">
        <w:rPr>
          <w:color w:val="000000"/>
          <w:sz w:val="28"/>
          <w:szCs w:val="28"/>
        </w:rPr>
        <w:t xml:space="preserve"> </w:t>
      </w:r>
      <w:r w:rsidR="006238BE">
        <w:rPr>
          <w:color w:val="000000"/>
          <w:sz w:val="28"/>
          <w:szCs w:val="28"/>
        </w:rPr>
        <w:t>(</w:t>
      </w:r>
      <w:r w:rsidR="004B0883" w:rsidRPr="006238BE">
        <w:rPr>
          <w:color w:val="000000"/>
          <w:sz w:val="28"/>
          <w:szCs w:val="28"/>
        </w:rPr>
        <w:t>Царство Растения</w:t>
      </w:r>
      <w:r w:rsidR="006238BE">
        <w:rPr>
          <w:color w:val="000000"/>
          <w:sz w:val="28"/>
          <w:szCs w:val="28"/>
        </w:rPr>
        <w:t>.</w:t>
      </w:r>
      <w:proofErr w:type="gramEnd"/>
      <w:r w:rsidR="006238BE">
        <w:rPr>
          <w:color w:val="000000"/>
          <w:sz w:val="28"/>
          <w:szCs w:val="28"/>
        </w:rPr>
        <w:t xml:space="preserve"> </w:t>
      </w:r>
      <w:proofErr w:type="gramStart"/>
      <w:r w:rsidR="006238BE">
        <w:rPr>
          <w:color w:val="000000"/>
          <w:sz w:val="28"/>
          <w:szCs w:val="28"/>
        </w:rPr>
        <w:t>Органы цветкового растения).</w:t>
      </w:r>
      <w:proofErr w:type="gramEnd"/>
    </w:p>
    <w:p w:rsidR="00B81E01" w:rsidRPr="00921290" w:rsidRDefault="00B81E01" w:rsidP="00595F16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3746F">
        <w:rPr>
          <w:bCs/>
          <w:sz w:val="28"/>
          <w:szCs w:val="28"/>
        </w:rPr>
        <w:t xml:space="preserve">В том числе </w:t>
      </w:r>
      <w:r>
        <w:rPr>
          <w:bCs/>
          <w:sz w:val="28"/>
          <w:szCs w:val="28"/>
        </w:rPr>
        <w:t xml:space="preserve">показатель выполнения </w:t>
      </w:r>
      <w:r w:rsidR="00E04CA7">
        <w:rPr>
          <w:b/>
          <w:bCs/>
          <w:sz w:val="28"/>
          <w:szCs w:val="28"/>
        </w:rPr>
        <w:t>ниже</w:t>
      </w:r>
      <w:r>
        <w:rPr>
          <w:bCs/>
          <w:sz w:val="28"/>
          <w:szCs w:val="28"/>
        </w:rPr>
        <w:t xml:space="preserve">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</w:t>
      </w:r>
      <w:r w:rsidRPr="00921290">
        <w:rPr>
          <w:bCs/>
          <w:sz w:val="28"/>
          <w:szCs w:val="28"/>
        </w:rPr>
        <w:t xml:space="preserve">следующим навыкам: </w:t>
      </w:r>
    </w:p>
    <w:p w:rsidR="00595F16" w:rsidRPr="006238BE" w:rsidRDefault="00E04CA7" w:rsidP="006238BE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21290">
        <w:rPr>
          <w:color w:val="000000"/>
          <w:sz w:val="28"/>
          <w:szCs w:val="28"/>
        </w:rPr>
        <w:t>10.1.</w:t>
      </w:r>
      <w:r w:rsidR="00921290">
        <w:rPr>
          <w:color w:val="000000"/>
          <w:sz w:val="28"/>
          <w:szCs w:val="28"/>
        </w:rPr>
        <w:t xml:space="preserve"> и 10.2.</w:t>
      </w:r>
      <w:r w:rsidRPr="00921290">
        <w:rPr>
          <w:color w:val="000000"/>
          <w:sz w:val="28"/>
          <w:szCs w:val="28"/>
        </w:rPr>
        <w:t xml:space="preserve"> Приемы выращивания, размножения растений и ухода за ними</w:t>
      </w:r>
      <w:r w:rsidR="00921290">
        <w:rPr>
          <w:color w:val="000000"/>
          <w:sz w:val="28"/>
          <w:szCs w:val="28"/>
        </w:rPr>
        <w:t xml:space="preserve">. </w:t>
      </w:r>
      <w:r w:rsidRPr="00921290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6238BE">
        <w:rPr>
          <w:color w:val="000000"/>
          <w:sz w:val="28"/>
          <w:szCs w:val="28"/>
        </w:rPr>
        <w:t>.</w:t>
      </w:r>
    </w:p>
    <w:p w:rsidR="000F7706" w:rsidRDefault="00B81E01" w:rsidP="002B4509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B465F1">
        <w:rPr>
          <w:bCs/>
          <w:sz w:val="28"/>
          <w:szCs w:val="28"/>
        </w:rPr>
        <w:t>Наибольшие затруднения из заданий  вызвали задания</w:t>
      </w:r>
      <w:r>
        <w:rPr>
          <w:bCs/>
          <w:sz w:val="28"/>
          <w:szCs w:val="28"/>
        </w:rPr>
        <w:t>:</w:t>
      </w:r>
    </w:p>
    <w:p w:rsidR="00971F55" w:rsidRDefault="000F7706" w:rsidP="00971F55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509">
        <w:rPr>
          <w:color w:val="000000"/>
          <w:sz w:val="28"/>
          <w:szCs w:val="28"/>
        </w:rPr>
        <w:t xml:space="preserve">8.2. </w:t>
      </w:r>
      <w:r w:rsidR="002B4509" w:rsidRPr="002B4509">
        <w:rPr>
          <w:color w:val="000000"/>
          <w:sz w:val="28"/>
          <w:szCs w:val="28"/>
        </w:rPr>
        <w:t>и 8.3</w:t>
      </w:r>
      <w:r w:rsidR="002B4509">
        <w:rPr>
          <w:color w:val="000000"/>
          <w:sz w:val="28"/>
          <w:szCs w:val="28"/>
        </w:rPr>
        <w:t xml:space="preserve">. </w:t>
      </w:r>
      <w:r w:rsidR="002B4509" w:rsidRPr="002B4509">
        <w:rPr>
          <w:color w:val="000000"/>
          <w:sz w:val="28"/>
          <w:szCs w:val="28"/>
        </w:rPr>
        <w:t xml:space="preserve"> </w:t>
      </w:r>
      <w:proofErr w:type="gramStart"/>
      <w:r w:rsidRPr="002B4509">
        <w:rPr>
          <w:color w:val="000000"/>
          <w:sz w:val="28"/>
          <w:szCs w:val="28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</w:r>
      <w:r w:rsidRPr="002B4509">
        <w:rPr>
          <w:color w:val="000000"/>
          <w:sz w:val="28"/>
          <w:szCs w:val="28"/>
        </w:rPr>
        <w:br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  <w:r w:rsidRPr="002B4509">
        <w:rPr>
          <w:color w:val="000000"/>
          <w:sz w:val="28"/>
          <w:szCs w:val="28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033649">
        <w:rPr>
          <w:color w:val="000000"/>
          <w:sz w:val="28"/>
          <w:szCs w:val="28"/>
        </w:rPr>
        <w:t xml:space="preserve">. </w:t>
      </w:r>
    </w:p>
    <w:p w:rsidR="00B81E01" w:rsidRPr="00F55068" w:rsidRDefault="00033649" w:rsidP="00971F5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составил  21,74 % в обоих случаях, что на 20 % ниже по сравнению с </w:t>
      </w:r>
      <w:r w:rsidR="001052F2">
        <w:rPr>
          <w:color w:val="000000"/>
          <w:sz w:val="28"/>
          <w:szCs w:val="28"/>
        </w:rPr>
        <w:t xml:space="preserve">РФ и </w:t>
      </w:r>
      <w:proofErr w:type="gramStart"/>
      <w:r w:rsidR="001052F2">
        <w:rPr>
          <w:color w:val="000000"/>
          <w:sz w:val="28"/>
          <w:szCs w:val="28"/>
        </w:rPr>
        <w:t>СО</w:t>
      </w:r>
      <w:proofErr w:type="gramEnd"/>
      <w:r w:rsidR="001052F2">
        <w:rPr>
          <w:color w:val="000000"/>
          <w:sz w:val="28"/>
          <w:szCs w:val="28"/>
        </w:rPr>
        <w:t xml:space="preserve"> для 8.2, а для блока 8.3 находится</w:t>
      </w:r>
      <w:r w:rsidR="00EA0FB2">
        <w:rPr>
          <w:color w:val="000000"/>
          <w:sz w:val="28"/>
          <w:szCs w:val="28"/>
        </w:rPr>
        <w:t xml:space="preserve"> в тех же значениях, что и </w:t>
      </w:r>
      <w:r w:rsidR="00EA0FB2" w:rsidRPr="00F55068">
        <w:rPr>
          <w:sz w:val="28"/>
          <w:szCs w:val="28"/>
        </w:rPr>
        <w:t>в</w:t>
      </w:r>
      <w:r w:rsidR="001052F2" w:rsidRPr="00F55068">
        <w:rPr>
          <w:sz w:val="28"/>
          <w:szCs w:val="28"/>
        </w:rPr>
        <w:t xml:space="preserve"> РФ</w:t>
      </w:r>
      <w:r w:rsidR="00971F55" w:rsidRPr="00F55068">
        <w:rPr>
          <w:sz w:val="28"/>
          <w:szCs w:val="28"/>
        </w:rPr>
        <w:t>, и СО.</w:t>
      </w:r>
      <w:r w:rsidR="001052F2" w:rsidRPr="00F55068">
        <w:rPr>
          <w:sz w:val="28"/>
          <w:szCs w:val="28"/>
        </w:rPr>
        <w:t xml:space="preserve"> </w:t>
      </w:r>
    </w:p>
    <w:p w:rsidR="008C439E" w:rsidRPr="00F55068" w:rsidRDefault="008C439E" w:rsidP="008C439E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55068">
        <w:rPr>
          <w:bCs/>
          <w:sz w:val="28"/>
          <w:szCs w:val="28"/>
        </w:rPr>
        <w:t>Вместе с тем</w:t>
      </w:r>
      <w:r w:rsidR="00F55068">
        <w:rPr>
          <w:bCs/>
          <w:sz w:val="28"/>
          <w:szCs w:val="28"/>
        </w:rPr>
        <w:t>,</w:t>
      </w:r>
      <w:r w:rsidRPr="00F55068">
        <w:rPr>
          <w:bCs/>
          <w:sz w:val="28"/>
          <w:szCs w:val="28"/>
        </w:rPr>
        <w:t xml:space="preserve">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:rsidR="006413CD" w:rsidRPr="00F55068" w:rsidRDefault="00F852C9" w:rsidP="00F852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068">
        <w:rPr>
          <w:sz w:val="28"/>
          <w:szCs w:val="28"/>
        </w:rPr>
        <w:t xml:space="preserve">            - </w:t>
      </w:r>
      <w:r w:rsidR="006413CD" w:rsidRPr="00F55068">
        <w:rPr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(47, 83 %);</w:t>
      </w:r>
    </w:p>
    <w:p w:rsidR="00A44128" w:rsidRPr="00F55068" w:rsidRDefault="00A44128" w:rsidP="008C439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5068">
        <w:rPr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(43,48</w:t>
      </w:r>
      <w:r w:rsidR="00C6476F" w:rsidRPr="00F55068">
        <w:rPr>
          <w:sz w:val="28"/>
          <w:szCs w:val="28"/>
        </w:rPr>
        <w:t xml:space="preserve"> %);</w:t>
      </w:r>
    </w:p>
    <w:p w:rsidR="008C439E" w:rsidRPr="00F55068" w:rsidRDefault="00C6476F" w:rsidP="006E5A26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55068">
        <w:rPr>
          <w:bCs/>
          <w:sz w:val="28"/>
          <w:szCs w:val="28"/>
        </w:rPr>
        <w:t>-</w:t>
      </w:r>
      <w:r w:rsidRPr="00F55068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F55068">
        <w:rPr>
          <w:sz w:val="28"/>
          <w:szCs w:val="28"/>
        </w:rPr>
        <w:t>логическое рассуждение</w:t>
      </w:r>
      <w:proofErr w:type="gramEnd"/>
      <w:r w:rsidRPr="00F55068">
        <w:rPr>
          <w:sz w:val="28"/>
          <w:szCs w:val="28"/>
        </w:rPr>
        <w:t xml:space="preserve">, умозаключение (индуктивное, дедуктивное и по </w:t>
      </w:r>
      <w:r w:rsidRPr="00F55068">
        <w:rPr>
          <w:sz w:val="28"/>
          <w:szCs w:val="28"/>
        </w:rPr>
        <w:lastRenderedPageBreak/>
        <w:t>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6E5A26">
        <w:rPr>
          <w:sz w:val="28"/>
          <w:szCs w:val="28"/>
        </w:rPr>
        <w:t xml:space="preserve">  (39,13% и 21,74 %).</w:t>
      </w:r>
    </w:p>
    <w:p w:rsidR="00326B97" w:rsidRPr="00F55068" w:rsidRDefault="00492775" w:rsidP="00B81E01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81E01" w:rsidRPr="00F55068">
        <w:rPr>
          <w:bCs/>
          <w:sz w:val="28"/>
          <w:szCs w:val="28"/>
        </w:rPr>
        <w:t xml:space="preserve">Указанные затруднения связаны </w:t>
      </w:r>
      <w:r w:rsidR="00DF10A2" w:rsidRPr="00F55068">
        <w:rPr>
          <w:bCs/>
          <w:sz w:val="28"/>
          <w:szCs w:val="28"/>
        </w:rPr>
        <w:t xml:space="preserve"> со следующими </w:t>
      </w:r>
      <w:r w:rsidR="00EA0FB2" w:rsidRPr="00F55068">
        <w:rPr>
          <w:bCs/>
          <w:sz w:val="28"/>
          <w:szCs w:val="28"/>
        </w:rPr>
        <w:t xml:space="preserve">объективными </w:t>
      </w:r>
      <w:r w:rsidR="00DF10A2" w:rsidRPr="00F55068">
        <w:rPr>
          <w:bCs/>
          <w:sz w:val="28"/>
          <w:szCs w:val="28"/>
        </w:rPr>
        <w:t>причинами:</w:t>
      </w:r>
    </w:p>
    <w:p w:rsidR="00DF10A2" w:rsidRPr="00F55068" w:rsidRDefault="00DF10A2" w:rsidP="00B81E01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55068">
        <w:rPr>
          <w:bCs/>
          <w:sz w:val="28"/>
          <w:szCs w:val="28"/>
        </w:rPr>
        <w:t xml:space="preserve">- </w:t>
      </w:r>
      <w:r w:rsidR="00EA0FB2" w:rsidRPr="00F55068">
        <w:rPr>
          <w:bCs/>
          <w:sz w:val="28"/>
          <w:szCs w:val="28"/>
        </w:rPr>
        <w:t xml:space="preserve">в ГБОУ СОШ </w:t>
      </w:r>
      <w:proofErr w:type="spellStart"/>
      <w:r w:rsidR="00EA0FB2" w:rsidRPr="00F55068">
        <w:rPr>
          <w:bCs/>
          <w:sz w:val="28"/>
          <w:szCs w:val="28"/>
        </w:rPr>
        <w:t>с</w:t>
      </w:r>
      <w:proofErr w:type="gramStart"/>
      <w:r w:rsidR="00EA0FB2" w:rsidRPr="00F55068">
        <w:rPr>
          <w:bCs/>
          <w:sz w:val="28"/>
          <w:szCs w:val="28"/>
        </w:rPr>
        <w:t>.Ш</w:t>
      </w:r>
      <w:proofErr w:type="gramEnd"/>
      <w:r w:rsidR="00EA0FB2" w:rsidRPr="00F55068">
        <w:rPr>
          <w:bCs/>
          <w:sz w:val="28"/>
          <w:szCs w:val="28"/>
        </w:rPr>
        <w:t>игоны</w:t>
      </w:r>
      <w:proofErr w:type="spellEnd"/>
      <w:r w:rsidR="00EA0FB2" w:rsidRPr="00F55068">
        <w:rPr>
          <w:bCs/>
          <w:sz w:val="28"/>
          <w:szCs w:val="28"/>
        </w:rPr>
        <w:t xml:space="preserve"> реализуется концентрическая система </w:t>
      </w:r>
      <w:r w:rsidR="006936BF" w:rsidRPr="00F55068">
        <w:rPr>
          <w:bCs/>
          <w:sz w:val="28"/>
          <w:szCs w:val="28"/>
        </w:rPr>
        <w:t>обучения</w:t>
      </w:r>
      <w:r w:rsidR="006E5A26">
        <w:rPr>
          <w:bCs/>
          <w:sz w:val="28"/>
          <w:szCs w:val="28"/>
        </w:rPr>
        <w:t xml:space="preserve"> би</w:t>
      </w:r>
      <w:r w:rsidR="00492775">
        <w:rPr>
          <w:bCs/>
          <w:sz w:val="28"/>
          <w:szCs w:val="28"/>
        </w:rPr>
        <w:t>о</w:t>
      </w:r>
      <w:r w:rsidR="006E5A26">
        <w:rPr>
          <w:bCs/>
          <w:sz w:val="28"/>
          <w:szCs w:val="28"/>
        </w:rPr>
        <w:t>логии</w:t>
      </w:r>
      <w:r w:rsidR="006A6B4E" w:rsidRPr="00F55068">
        <w:rPr>
          <w:bCs/>
          <w:sz w:val="28"/>
          <w:szCs w:val="28"/>
        </w:rPr>
        <w:t>, а ВПР составлена по линейной;</w:t>
      </w:r>
    </w:p>
    <w:p w:rsidR="00B81E01" w:rsidRPr="00E76389" w:rsidRDefault="006A6B4E" w:rsidP="00E76389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55068">
        <w:rPr>
          <w:bCs/>
          <w:sz w:val="28"/>
          <w:szCs w:val="28"/>
        </w:rPr>
        <w:t xml:space="preserve">- содержание материала значительно </w:t>
      </w:r>
      <w:r w:rsidR="000A1041" w:rsidRPr="00F55068">
        <w:rPr>
          <w:bCs/>
          <w:sz w:val="28"/>
          <w:szCs w:val="28"/>
        </w:rPr>
        <w:t>отличается по этим</w:t>
      </w:r>
      <w:r w:rsidR="006E5A26">
        <w:rPr>
          <w:bCs/>
          <w:sz w:val="28"/>
          <w:szCs w:val="28"/>
        </w:rPr>
        <w:t xml:space="preserve"> двум системам, т.е</w:t>
      </w:r>
      <w:r w:rsidR="000A1041" w:rsidRPr="00F55068">
        <w:rPr>
          <w:bCs/>
          <w:sz w:val="28"/>
          <w:szCs w:val="28"/>
        </w:rPr>
        <w:t xml:space="preserve">. получается, что наши </w:t>
      </w:r>
      <w:r w:rsidR="001532DF" w:rsidRPr="00F55068">
        <w:rPr>
          <w:bCs/>
          <w:sz w:val="28"/>
          <w:szCs w:val="28"/>
        </w:rPr>
        <w:t xml:space="preserve"> ученики выполняют работу, не соответствующую пройденному за год материалу.</w:t>
      </w:r>
    </w:p>
    <w:p w:rsidR="00B81E01" w:rsidRPr="00ED1015" w:rsidRDefault="00B81E01" w:rsidP="00B81E01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ED1015">
        <w:rPr>
          <w:i/>
          <w:sz w:val="24"/>
          <w:szCs w:val="28"/>
        </w:rPr>
        <w:t>.3</w:t>
      </w:r>
    </w:p>
    <w:p w:rsidR="00B81E01" w:rsidRDefault="00B81E01" w:rsidP="00B81E01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Выполнение задан</w:t>
      </w:r>
      <w:r>
        <w:rPr>
          <w:bCs/>
          <w:i/>
          <w:sz w:val="28"/>
          <w:szCs w:val="28"/>
        </w:rPr>
        <w:t>ий ВПР по  биол</w:t>
      </w:r>
      <w:r w:rsidR="00DE5BD3">
        <w:rPr>
          <w:bCs/>
          <w:i/>
          <w:sz w:val="28"/>
          <w:szCs w:val="28"/>
        </w:rPr>
        <w:t>о</w:t>
      </w:r>
      <w:r>
        <w:rPr>
          <w:bCs/>
          <w:i/>
          <w:sz w:val="28"/>
          <w:szCs w:val="28"/>
        </w:rPr>
        <w:t>гии</w:t>
      </w:r>
      <w:r w:rsidRPr="00ED1015">
        <w:rPr>
          <w:bCs/>
          <w:i/>
          <w:sz w:val="28"/>
          <w:szCs w:val="28"/>
        </w:rPr>
        <w:t xml:space="preserve"> в </w:t>
      </w:r>
      <w:r w:rsidR="00044B5A">
        <w:rPr>
          <w:bCs/>
          <w:i/>
          <w:sz w:val="28"/>
          <w:szCs w:val="28"/>
        </w:rPr>
        <w:t>6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1B2C73" w:rsidRDefault="001B2C73" w:rsidP="00E76389">
      <w:pPr>
        <w:tabs>
          <w:tab w:val="left" w:pos="3525"/>
        </w:tabs>
        <w:rPr>
          <w:bCs/>
          <w:i/>
          <w:sz w:val="28"/>
          <w:szCs w:val="28"/>
        </w:rPr>
      </w:pPr>
    </w:p>
    <w:p w:rsidR="001B2C73" w:rsidRDefault="001B2C73" w:rsidP="00B81E01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1685B2" wp14:editId="5E13C405">
            <wp:extent cx="5305425" cy="2200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E01" w:rsidRPr="00ED1015" w:rsidRDefault="00B81E01" w:rsidP="00B81E01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B81E01" w:rsidRPr="001900A0" w:rsidRDefault="00B81E01" w:rsidP="00B81E01">
      <w:pPr>
        <w:spacing w:line="360" w:lineRule="auto"/>
        <w:ind w:firstLine="708"/>
        <w:jc w:val="both"/>
        <w:rPr>
          <w:sz w:val="28"/>
          <w:szCs w:val="28"/>
        </w:rPr>
      </w:pPr>
      <w:r w:rsidRPr="00EB6826">
        <w:rPr>
          <w:sz w:val="28"/>
          <w:szCs w:val="28"/>
        </w:rPr>
        <w:t>Ан</w:t>
      </w:r>
      <w:r w:rsidR="002D6AEA">
        <w:rPr>
          <w:sz w:val="28"/>
          <w:szCs w:val="28"/>
        </w:rPr>
        <w:t>ализ графика показывает:</w:t>
      </w:r>
    </w:p>
    <w:p w:rsidR="00B81E01" w:rsidRDefault="00C513C9" w:rsidP="00B81E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="00B81E01">
        <w:rPr>
          <w:sz w:val="28"/>
          <w:szCs w:val="28"/>
        </w:rPr>
        <w:t>-е классы</w:t>
      </w:r>
      <w:r w:rsidR="00B81E01" w:rsidRPr="00EB6826">
        <w:rPr>
          <w:sz w:val="28"/>
          <w:szCs w:val="28"/>
        </w:rPr>
        <w:t xml:space="preserve"> </w:t>
      </w:r>
      <w:r w:rsidR="00B81E01">
        <w:rPr>
          <w:sz w:val="28"/>
          <w:szCs w:val="28"/>
        </w:rPr>
        <w:t xml:space="preserve"> ГБОУ СОШ </w:t>
      </w:r>
      <w:proofErr w:type="spellStart"/>
      <w:r w:rsidR="00B81E01">
        <w:rPr>
          <w:sz w:val="28"/>
          <w:szCs w:val="28"/>
        </w:rPr>
        <w:t>с</w:t>
      </w:r>
      <w:proofErr w:type="gramStart"/>
      <w:r w:rsidR="00B81E01">
        <w:rPr>
          <w:sz w:val="28"/>
          <w:szCs w:val="28"/>
        </w:rPr>
        <w:t>.Ш</w:t>
      </w:r>
      <w:proofErr w:type="gramEnd"/>
      <w:r w:rsidR="00B81E01">
        <w:rPr>
          <w:sz w:val="28"/>
          <w:szCs w:val="28"/>
        </w:rPr>
        <w:t>игоны</w:t>
      </w:r>
      <w:proofErr w:type="spellEnd"/>
      <w:r w:rsidR="00B81E01">
        <w:rPr>
          <w:sz w:val="28"/>
          <w:szCs w:val="28"/>
        </w:rPr>
        <w:t xml:space="preserve">  имеют </w:t>
      </w:r>
      <w:r w:rsidR="00B81E01" w:rsidRPr="00EB6826">
        <w:rPr>
          <w:sz w:val="28"/>
          <w:szCs w:val="28"/>
        </w:rPr>
        <w:t>результаты выполнения заданий</w:t>
      </w:r>
      <w:r>
        <w:rPr>
          <w:sz w:val="28"/>
          <w:szCs w:val="28"/>
        </w:rPr>
        <w:t xml:space="preserve"> 1.3, 2.1,2.2, 3.1, 3.2, 4 и 7</w:t>
      </w:r>
      <w:r w:rsidR="00B81E01" w:rsidRPr="00EB6826">
        <w:rPr>
          <w:sz w:val="28"/>
          <w:szCs w:val="28"/>
        </w:rPr>
        <w:t xml:space="preserve"> </w:t>
      </w:r>
      <w:r w:rsidR="00B81E01">
        <w:rPr>
          <w:sz w:val="28"/>
          <w:szCs w:val="28"/>
        </w:rPr>
        <w:t xml:space="preserve">несколько </w:t>
      </w:r>
      <w:r w:rsidR="00B81E01" w:rsidRPr="00EB6826">
        <w:rPr>
          <w:sz w:val="28"/>
          <w:szCs w:val="28"/>
        </w:rPr>
        <w:t>выше значений Самарской области</w:t>
      </w:r>
      <w:r w:rsidR="00B81E01">
        <w:rPr>
          <w:sz w:val="28"/>
          <w:szCs w:val="28"/>
        </w:rPr>
        <w:t xml:space="preserve"> и Р.Ф</w:t>
      </w:r>
    </w:p>
    <w:p w:rsidR="00E96C7D" w:rsidRDefault="00E96C7D" w:rsidP="00E96C7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</w:t>
      </w:r>
      <w:r w:rsidRPr="00FE521C">
        <w:rPr>
          <w:bCs/>
          <w:sz w:val="28"/>
          <w:szCs w:val="28"/>
        </w:rPr>
        <w:t xml:space="preserve"> выполнения заданий группами </w:t>
      </w:r>
      <w:r>
        <w:rPr>
          <w:bCs/>
          <w:sz w:val="28"/>
          <w:szCs w:val="28"/>
        </w:rPr>
        <w:t>обучающихся представлен в таблице</w:t>
      </w:r>
      <w:r w:rsidR="006415A8">
        <w:rPr>
          <w:bCs/>
          <w:sz w:val="28"/>
          <w:szCs w:val="28"/>
        </w:rPr>
        <w:t xml:space="preserve"> 2.2</w:t>
      </w:r>
      <w:r>
        <w:rPr>
          <w:bCs/>
          <w:sz w:val="28"/>
          <w:szCs w:val="28"/>
        </w:rPr>
        <w:t>.6.</w:t>
      </w:r>
    </w:p>
    <w:p w:rsidR="001A599B" w:rsidRDefault="001A599B" w:rsidP="00E96C7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1A599B" w:rsidRDefault="001A599B" w:rsidP="00E96C7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1A599B" w:rsidRDefault="001A599B" w:rsidP="00E96C7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E96C7D" w:rsidRPr="00ED1015" w:rsidRDefault="000B370D" w:rsidP="00E96C7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lastRenderedPageBreak/>
        <w:t>Таблица 2.2</w:t>
      </w:r>
      <w:r w:rsidR="00E96C7D" w:rsidRPr="00ED1015">
        <w:rPr>
          <w:bCs/>
          <w:i/>
          <w:sz w:val="24"/>
          <w:szCs w:val="28"/>
        </w:rPr>
        <w:t>.</w:t>
      </w:r>
      <w:r w:rsidR="00E96C7D">
        <w:rPr>
          <w:bCs/>
          <w:i/>
          <w:sz w:val="24"/>
          <w:szCs w:val="28"/>
        </w:rPr>
        <w:t>6</w:t>
      </w:r>
    </w:p>
    <w:p w:rsidR="00E96C7D" w:rsidRPr="00ED1015" w:rsidRDefault="00E96C7D" w:rsidP="00E96C7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ED1015">
        <w:rPr>
          <w:bCs/>
          <w:i/>
          <w:sz w:val="28"/>
          <w:szCs w:val="28"/>
        </w:rPr>
        <w:t xml:space="preserve">роцент выполнения </w:t>
      </w:r>
      <w:r>
        <w:rPr>
          <w:bCs/>
          <w:i/>
          <w:sz w:val="28"/>
          <w:szCs w:val="28"/>
        </w:rPr>
        <w:t>заданий ВПР п</w:t>
      </w:r>
      <w:r w:rsidR="009477DA">
        <w:rPr>
          <w:bCs/>
          <w:i/>
          <w:sz w:val="28"/>
          <w:szCs w:val="28"/>
        </w:rPr>
        <w:t>о биологии</w:t>
      </w:r>
      <w:r>
        <w:rPr>
          <w:bCs/>
          <w:i/>
          <w:sz w:val="28"/>
          <w:szCs w:val="28"/>
        </w:rPr>
        <w:t xml:space="preserve"> </w:t>
      </w:r>
      <w:proofErr w:type="gramStart"/>
      <w:r w:rsidRPr="00ED1015"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6 классов</w:t>
      </w:r>
    </w:p>
    <w:p w:rsidR="00E96C7D" w:rsidRPr="00E96C7D" w:rsidRDefault="00E96C7D" w:rsidP="00E96C7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>
        <w:rPr>
          <w:bCs/>
          <w:i/>
          <w:sz w:val="28"/>
          <w:szCs w:val="28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3050B9" w:rsidTr="003050B9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3050B9" w:rsidTr="003050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widowControl/>
              <w:autoSpaceDE/>
              <w:autoSpaceDN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9" w:rsidRDefault="003050B9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BE" w:rsidRPr="00D67C9F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BE" w:rsidRPr="00C01063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BE" w:rsidRPr="00C01063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01BE" w:rsidTr="006415A8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BE" w:rsidRPr="00C01063" w:rsidRDefault="006C01BE" w:rsidP="009477DA">
            <w:pPr>
              <w:autoSpaceDE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BE" w:rsidRDefault="006C01BE" w:rsidP="009477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</w:tbl>
    <w:p w:rsidR="001A599B" w:rsidRDefault="001A599B" w:rsidP="00E96C7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C7D" w:rsidRPr="00E96C7D" w:rsidRDefault="006B388A" w:rsidP="00E96C7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таблице 2.2</w:t>
      </w:r>
      <w:r w:rsidR="00E96C7D" w:rsidRPr="00E96C7D">
        <w:rPr>
          <w:sz w:val="28"/>
          <w:szCs w:val="28"/>
        </w:rPr>
        <w:t xml:space="preserve">.6, показатели выполнения отдельных заданий для получения оценок «3», «4» и «5» сохраняются в различных группах обучающихся. </w:t>
      </w:r>
    </w:p>
    <w:p w:rsidR="00E96C7D" w:rsidRDefault="00E96C7D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96C7D">
        <w:rPr>
          <w:sz w:val="28"/>
          <w:szCs w:val="28"/>
        </w:rPr>
        <w:t>Соотношение показателей выполнения отдельных заданий сохраняется в различных группах обуча</w:t>
      </w:r>
      <w:r w:rsidR="00AC4E82">
        <w:rPr>
          <w:sz w:val="28"/>
          <w:szCs w:val="28"/>
        </w:rPr>
        <w:t>ющихся (диаграмма 2.2</w:t>
      </w:r>
      <w:r w:rsidRPr="00E96C7D">
        <w:rPr>
          <w:sz w:val="28"/>
          <w:szCs w:val="28"/>
        </w:rPr>
        <w:t>.4). Это говорит о том, что трудности, возникшие при выполнении отдельных заданий, характерны для всех обучающихся, в той или иной степени</w:t>
      </w:r>
      <w:r w:rsidRPr="003D176A">
        <w:rPr>
          <w:i/>
          <w:sz w:val="28"/>
          <w:szCs w:val="28"/>
        </w:rPr>
        <w:t xml:space="preserve">. </w:t>
      </w:r>
    </w:p>
    <w:p w:rsidR="005B7AC6" w:rsidRDefault="005B7AC6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5B7AC6" w:rsidRDefault="005B7AC6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5B7AC6" w:rsidRDefault="005B7AC6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1A599B" w:rsidRDefault="001A599B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1A599B" w:rsidRDefault="001A599B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1A599B" w:rsidRDefault="001A599B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1A599B" w:rsidRDefault="001A599B" w:rsidP="00E96C7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AC4E82" w:rsidRDefault="00AC4E82" w:rsidP="00AC4E8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Диаграмма 2.2.4</w:t>
      </w:r>
    </w:p>
    <w:p w:rsidR="00AC4E82" w:rsidRDefault="00AC4E82" w:rsidP="00AC4E8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заданий ВПР по биологии </w:t>
      </w:r>
      <w:proofErr w:type="gramStart"/>
      <w:r>
        <w:rPr>
          <w:bCs/>
          <w:i/>
          <w:sz w:val="28"/>
          <w:szCs w:val="28"/>
        </w:rPr>
        <w:t>разными</w:t>
      </w:r>
      <w:proofErr w:type="gramEnd"/>
    </w:p>
    <w:p w:rsidR="00AC4E82" w:rsidRDefault="00AC4E82" w:rsidP="00AC4E8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6 классов (по итоговому баллу по 5-балльной шкале)</w:t>
      </w:r>
    </w:p>
    <w:p w:rsidR="005B7AC6" w:rsidRPr="003D176A" w:rsidRDefault="005B7AC6" w:rsidP="0064754E">
      <w:pPr>
        <w:tabs>
          <w:tab w:val="left" w:pos="3525"/>
        </w:tabs>
        <w:spacing w:line="360" w:lineRule="auto"/>
        <w:jc w:val="both"/>
        <w:rPr>
          <w:i/>
          <w:sz w:val="28"/>
          <w:szCs w:val="28"/>
        </w:rPr>
      </w:pPr>
    </w:p>
    <w:p w:rsidR="003050B9" w:rsidRPr="00EB6826" w:rsidRDefault="00C72D16" w:rsidP="00B81E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B4C66A" wp14:editId="20258ECB">
            <wp:extent cx="5191125" cy="20383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1E01" w:rsidRDefault="00B81E01" w:rsidP="00B81E01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биологии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2.2.5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2.2.7</w:t>
      </w:r>
    </w:p>
    <w:p w:rsidR="00B81E01" w:rsidRPr="0022687B" w:rsidRDefault="00B81E01" w:rsidP="00B81E01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2.2</w:t>
      </w:r>
      <w:r w:rsidRPr="0022687B">
        <w:rPr>
          <w:i/>
          <w:sz w:val="24"/>
          <w:szCs w:val="28"/>
        </w:rPr>
        <w:t>.5</w:t>
      </w:r>
    </w:p>
    <w:p w:rsidR="00B81E01" w:rsidRDefault="00B81E01" w:rsidP="00B81E01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BB18A0">
        <w:rPr>
          <w:i/>
          <w:sz w:val="28"/>
          <w:szCs w:val="28"/>
        </w:rPr>
        <w:t>ВПР по биологии в 6х</w:t>
      </w:r>
      <w:r>
        <w:rPr>
          <w:i/>
          <w:sz w:val="28"/>
          <w:szCs w:val="28"/>
        </w:rPr>
        <w:t xml:space="preserve"> классов</w:t>
      </w:r>
      <w:r w:rsidRPr="0022687B">
        <w:rPr>
          <w:i/>
          <w:sz w:val="28"/>
          <w:szCs w:val="28"/>
        </w:rPr>
        <w:t xml:space="preserve"> </w:t>
      </w:r>
    </w:p>
    <w:p w:rsidR="00B81E01" w:rsidRDefault="00B81E01" w:rsidP="00B81E01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и отметок по журналу, %</w:t>
      </w:r>
    </w:p>
    <w:p w:rsidR="00B81E01" w:rsidRDefault="00B81E01" w:rsidP="00B81E01">
      <w:pPr>
        <w:ind w:right="-1"/>
        <w:jc w:val="center"/>
        <w:rPr>
          <w:i/>
          <w:sz w:val="28"/>
          <w:szCs w:val="28"/>
        </w:rPr>
      </w:pPr>
    </w:p>
    <w:p w:rsidR="00B81E01" w:rsidRPr="00190169" w:rsidRDefault="00B81E01" w:rsidP="00B81E01">
      <w:pPr>
        <w:ind w:right="-1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F6E9A3F" wp14:editId="41201CA8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15A8" w:rsidRDefault="006415A8" w:rsidP="001F6A70">
      <w:pPr>
        <w:spacing w:line="360" w:lineRule="auto"/>
        <w:ind w:right="-1"/>
        <w:rPr>
          <w:sz w:val="28"/>
          <w:szCs w:val="28"/>
        </w:rPr>
      </w:pPr>
    </w:p>
    <w:p w:rsidR="00B81E01" w:rsidRDefault="00B81E01" w:rsidP="00B81E01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Таблица 2.2.7</w:t>
      </w:r>
      <w:r w:rsidRPr="000B703B">
        <w:rPr>
          <w:i/>
          <w:sz w:val="28"/>
          <w:szCs w:val="28"/>
        </w:rPr>
        <w:t xml:space="preserve"> </w:t>
      </w:r>
    </w:p>
    <w:p w:rsidR="00B81E01" w:rsidRDefault="00B81E01" w:rsidP="00B81E01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математике 5 классов</w:t>
      </w:r>
    </w:p>
    <w:p w:rsidR="00B81E01" w:rsidRDefault="00B81E01" w:rsidP="00B81E01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B81E01" w:rsidRDefault="00B81E01" w:rsidP="00B81E01">
      <w:pPr>
        <w:jc w:val="center"/>
        <w:rPr>
          <w:i/>
          <w:sz w:val="28"/>
          <w:szCs w:val="28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B81E01" w:rsidRPr="00104B10" w:rsidTr="00B81E01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01" w:rsidRPr="00104B10" w:rsidRDefault="00B81E01" w:rsidP="00B81E0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01" w:rsidRPr="00104B10" w:rsidRDefault="00B81E01" w:rsidP="00B81E0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01" w:rsidRPr="00104B10" w:rsidRDefault="00B81E01" w:rsidP="00B81E0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01" w:rsidRPr="00104B10" w:rsidRDefault="00B81E01" w:rsidP="00B81E0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B81E01" w:rsidRPr="00104B10" w:rsidTr="00B81E01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81E01" w:rsidRPr="00104B10" w:rsidRDefault="00B81E01" w:rsidP="00B81E0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81E01" w:rsidRPr="005C0A33" w:rsidRDefault="00B81E01" w:rsidP="00B81E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81E01" w:rsidRPr="005C0A33" w:rsidRDefault="00B81E01" w:rsidP="00B81E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81E01" w:rsidRPr="005C0A33" w:rsidRDefault="00B81E01" w:rsidP="00B81E0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E01" w:rsidRPr="00104B10" w:rsidTr="00B81E01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81E01" w:rsidRPr="00104B10" w:rsidRDefault="00B81E01" w:rsidP="00B81E01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7B70F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7B70F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1E01" w:rsidRDefault="007B70F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6,33</w:t>
            </w:r>
          </w:p>
        </w:tc>
      </w:tr>
      <w:tr w:rsidR="00B81E01" w:rsidRPr="00104B10" w:rsidTr="00B81E01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01" w:rsidRPr="00104B10" w:rsidRDefault="00B81E01" w:rsidP="00B81E0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игоны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D2450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D2450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1E01" w:rsidRDefault="00D2450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1E01" w:rsidRPr="00104B10" w:rsidTr="00B81E01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E01" w:rsidRPr="00104B10" w:rsidRDefault="00A74D0D" w:rsidP="00B81E0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0F53C5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0F53C5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1E01" w:rsidRDefault="00D2450F" w:rsidP="00B8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1E01" w:rsidRPr="00104B10" w:rsidTr="00B81E01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E01" w:rsidRDefault="00A74D0D" w:rsidP="00B81E0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D2450F" w:rsidP="00D245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E01" w:rsidRDefault="00D2450F" w:rsidP="00D245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1E01" w:rsidRDefault="00D2450F" w:rsidP="00D245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B81E01" w:rsidRPr="003671A8" w:rsidRDefault="00B81E01" w:rsidP="00B81E01">
      <w:pPr>
        <w:rPr>
          <w:b/>
          <w:bCs/>
          <w:sz w:val="16"/>
          <w:szCs w:val="16"/>
        </w:rPr>
      </w:pPr>
    </w:p>
    <w:p w:rsidR="00B81E01" w:rsidRDefault="00B81E01" w:rsidP="00B81E01">
      <w:pPr>
        <w:pStyle w:val="a7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</w:t>
      </w:r>
      <w:r w:rsidR="00276F0A">
        <w:rPr>
          <w:sz w:val="28"/>
          <w:szCs w:val="28"/>
        </w:rPr>
        <w:t xml:space="preserve">ная таблица показывает, что 73,91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276F0A">
        <w:rPr>
          <w:sz w:val="28"/>
          <w:szCs w:val="28"/>
        </w:rPr>
        <w:t>26,09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чем отметки в журнале.</w:t>
      </w:r>
      <w:r w:rsidR="006C115D">
        <w:rPr>
          <w:sz w:val="28"/>
          <w:szCs w:val="28"/>
        </w:rPr>
        <w:t xml:space="preserve"> </w:t>
      </w:r>
      <w:proofErr w:type="gramStart"/>
      <w:r w:rsidR="006C115D">
        <w:rPr>
          <w:sz w:val="28"/>
          <w:szCs w:val="28"/>
        </w:rPr>
        <w:t>Обучающихся</w:t>
      </w:r>
      <w:proofErr w:type="gramEnd"/>
      <w:r w:rsidR="006C115D">
        <w:rPr>
          <w:sz w:val="28"/>
          <w:szCs w:val="28"/>
        </w:rPr>
        <w:t>, повысивших свои результаты</w:t>
      </w:r>
      <w:r w:rsidR="00FB4794">
        <w:rPr>
          <w:sz w:val="28"/>
          <w:szCs w:val="28"/>
        </w:rPr>
        <w:t>,</w:t>
      </w:r>
      <w:r w:rsidR="006C115D">
        <w:rPr>
          <w:sz w:val="28"/>
          <w:szCs w:val="28"/>
        </w:rPr>
        <w:t xml:space="preserve"> нет.</w:t>
      </w:r>
      <w:r w:rsidR="00EC2561">
        <w:rPr>
          <w:sz w:val="28"/>
          <w:szCs w:val="28"/>
        </w:rPr>
        <w:t xml:space="preserve"> Наибольший процент совпадений в 6Ф классе.</w:t>
      </w:r>
      <w:bookmarkStart w:id="0" w:name="_GoBack"/>
      <w:bookmarkEnd w:id="0"/>
    </w:p>
    <w:p w:rsidR="00B81E01" w:rsidRPr="005D0842" w:rsidRDefault="00B81E01" w:rsidP="00B81E0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47C">
        <w:rPr>
          <w:sz w:val="28"/>
          <w:szCs w:val="28"/>
        </w:rPr>
        <w:t xml:space="preserve"> </w:t>
      </w:r>
    </w:p>
    <w:p w:rsidR="00B81E01" w:rsidRDefault="00B81E01" w:rsidP="00B81E01">
      <w:pPr>
        <w:spacing w:line="360" w:lineRule="auto"/>
        <w:jc w:val="both"/>
        <w:rPr>
          <w:b/>
          <w:sz w:val="28"/>
          <w:szCs w:val="28"/>
        </w:rPr>
      </w:pPr>
      <w:r w:rsidRPr="00762341">
        <w:rPr>
          <w:b/>
          <w:sz w:val="28"/>
          <w:szCs w:val="28"/>
        </w:rPr>
        <w:t xml:space="preserve">Выводы: </w:t>
      </w:r>
    </w:p>
    <w:p w:rsidR="00B81E01" w:rsidRDefault="00B81E01" w:rsidP="00B81E01">
      <w:pPr>
        <w:spacing w:line="360" w:lineRule="auto"/>
        <w:jc w:val="both"/>
        <w:rPr>
          <w:sz w:val="28"/>
          <w:szCs w:val="28"/>
        </w:rPr>
      </w:pPr>
      <w:r w:rsidRPr="00620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1D63">
        <w:rPr>
          <w:sz w:val="28"/>
          <w:szCs w:val="28"/>
        </w:rPr>
        <w:t>Одинаковое количество обучающихся школы получили отметку «3» и  «4» (по 34,8 %);</w:t>
      </w:r>
    </w:p>
    <w:p w:rsidR="00B81E01" w:rsidRDefault="00B81E01" w:rsidP="00B81E01">
      <w:pPr>
        <w:tabs>
          <w:tab w:val="left" w:pos="3525"/>
        </w:tabs>
        <w:spacing w:line="360" w:lineRule="auto"/>
        <w:jc w:val="both"/>
        <w:rPr>
          <w:sz w:val="28"/>
          <w:szCs w:val="28"/>
          <w:lang w:eastAsia="ru-RU"/>
        </w:rPr>
      </w:pPr>
      <w:r w:rsidRPr="00620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0CFD" w:rsidRPr="00C70DAC">
        <w:rPr>
          <w:sz w:val="28"/>
          <w:szCs w:val="28"/>
        </w:rPr>
        <w:t xml:space="preserve">На </w:t>
      </w:r>
      <w:r w:rsidR="00640CFD">
        <w:rPr>
          <w:sz w:val="28"/>
          <w:szCs w:val="28"/>
        </w:rPr>
        <w:t>отметки «</w:t>
      </w:r>
      <w:r w:rsidR="00640CFD" w:rsidRPr="00C70DAC">
        <w:rPr>
          <w:sz w:val="28"/>
          <w:szCs w:val="28"/>
        </w:rPr>
        <w:t>4</w:t>
      </w:r>
      <w:r w:rsidR="00640CFD">
        <w:rPr>
          <w:sz w:val="28"/>
          <w:szCs w:val="28"/>
        </w:rPr>
        <w:t>»</w:t>
      </w:r>
      <w:r w:rsidR="00640CFD" w:rsidRPr="00C70DAC">
        <w:rPr>
          <w:sz w:val="28"/>
          <w:szCs w:val="28"/>
        </w:rPr>
        <w:t xml:space="preserve"> и </w:t>
      </w:r>
      <w:r w:rsidR="00640CFD">
        <w:rPr>
          <w:sz w:val="28"/>
          <w:szCs w:val="28"/>
        </w:rPr>
        <w:t>«</w:t>
      </w:r>
      <w:r w:rsidR="00640CFD" w:rsidRPr="00C70DAC">
        <w:rPr>
          <w:sz w:val="28"/>
          <w:szCs w:val="28"/>
        </w:rPr>
        <w:t>5</w:t>
      </w:r>
      <w:r w:rsidR="00640CFD">
        <w:rPr>
          <w:sz w:val="28"/>
          <w:szCs w:val="28"/>
        </w:rPr>
        <w:t>» (качество обучения)</w:t>
      </w:r>
      <w:r w:rsidR="00640CFD" w:rsidRPr="00C70DAC">
        <w:rPr>
          <w:sz w:val="28"/>
          <w:szCs w:val="28"/>
        </w:rPr>
        <w:t xml:space="preserve"> </w:t>
      </w:r>
      <w:r w:rsidR="00640CFD">
        <w:rPr>
          <w:sz w:val="28"/>
          <w:szCs w:val="28"/>
        </w:rPr>
        <w:t>выполнили</w:t>
      </w:r>
      <w:r w:rsidR="00640CFD" w:rsidRPr="00C70DAC">
        <w:rPr>
          <w:sz w:val="28"/>
          <w:szCs w:val="28"/>
        </w:rPr>
        <w:t xml:space="preserve"> работу </w:t>
      </w:r>
      <w:r w:rsidR="00640CFD">
        <w:rPr>
          <w:sz w:val="28"/>
          <w:szCs w:val="28"/>
        </w:rPr>
        <w:t>56,5 %</w:t>
      </w:r>
      <w:r w:rsidR="00640CFD" w:rsidRPr="00C70DAC">
        <w:rPr>
          <w:sz w:val="28"/>
          <w:szCs w:val="28"/>
        </w:rPr>
        <w:t xml:space="preserve"> </w:t>
      </w:r>
      <w:r w:rsidR="00640CFD">
        <w:rPr>
          <w:sz w:val="28"/>
          <w:szCs w:val="28"/>
        </w:rPr>
        <w:t>обучающихся;</w:t>
      </w:r>
    </w:p>
    <w:p w:rsidR="00B81E01" w:rsidRPr="00BB5776" w:rsidRDefault="00B81E01" w:rsidP="00B81E01">
      <w:pPr>
        <w:pStyle w:val="a7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620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72C9" w:rsidRPr="001B40D7">
        <w:rPr>
          <w:sz w:val="28"/>
          <w:szCs w:val="28"/>
        </w:rPr>
        <w:t xml:space="preserve">с предложенными заданиями справились </w:t>
      </w:r>
      <w:r w:rsidR="009672C9">
        <w:rPr>
          <w:sz w:val="28"/>
          <w:szCs w:val="28"/>
        </w:rPr>
        <w:t>91,3</w:t>
      </w:r>
      <w:r w:rsidR="009672C9" w:rsidRPr="001B40D7">
        <w:rPr>
          <w:sz w:val="28"/>
          <w:szCs w:val="28"/>
        </w:rPr>
        <w:t xml:space="preserve">% </w:t>
      </w:r>
      <w:r w:rsidR="009672C9">
        <w:rPr>
          <w:sz w:val="28"/>
          <w:szCs w:val="28"/>
        </w:rPr>
        <w:t>участников ВПР;</w:t>
      </w:r>
    </w:p>
    <w:p w:rsidR="00924693" w:rsidRPr="00F55068" w:rsidRDefault="00B81E01" w:rsidP="00924693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20FF2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16A4D">
        <w:rPr>
          <w:bCs/>
          <w:sz w:val="28"/>
          <w:szCs w:val="28"/>
        </w:rPr>
        <w:t>наибольшие затруднения</w:t>
      </w:r>
      <w:r w:rsidR="00924693" w:rsidRPr="00F55068">
        <w:rPr>
          <w:bCs/>
          <w:sz w:val="28"/>
          <w:szCs w:val="28"/>
        </w:rPr>
        <w:t xml:space="preserve"> </w:t>
      </w:r>
      <w:r w:rsidR="00816A4D">
        <w:rPr>
          <w:bCs/>
          <w:sz w:val="28"/>
          <w:szCs w:val="28"/>
        </w:rPr>
        <w:t xml:space="preserve"> у обучающихся </w:t>
      </w:r>
      <w:proofErr w:type="gramStart"/>
      <w:r w:rsidR="00816A4D">
        <w:rPr>
          <w:bCs/>
          <w:sz w:val="28"/>
          <w:szCs w:val="28"/>
        </w:rPr>
        <w:t>наблюдались</w:t>
      </w:r>
      <w:proofErr w:type="gramEnd"/>
      <w:r w:rsidR="00816A4D">
        <w:rPr>
          <w:bCs/>
          <w:sz w:val="28"/>
          <w:szCs w:val="28"/>
        </w:rPr>
        <w:t xml:space="preserve"> </w:t>
      </w:r>
      <w:r w:rsidR="00924693" w:rsidRPr="00F55068">
        <w:rPr>
          <w:bCs/>
          <w:sz w:val="28"/>
          <w:szCs w:val="28"/>
        </w:rPr>
        <w:t xml:space="preserve">в том числе </w:t>
      </w:r>
      <w:r w:rsidR="00816A4D">
        <w:rPr>
          <w:bCs/>
          <w:sz w:val="28"/>
          <w:szCs w:val="28"/>
        </w:rPr>
        <w:t>в заданиях на:</w:t>
      </w:r>
    </w:p>
    <w:p w:rsidR="00924693" w:rsidRPr="00F55068" w:rsidRDefault="00924693" w:rsidP="0092469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068">
        <w:rPr>
          <w:sz w:val="28"/>
          <w:szCs w:val="28"/>
        </w:rPr>
        <w:t xml:space="preserve">           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(47, 83 %);</w:t>
      </w:r>
    </w:p>
    <w:p w:rsidR="00924693" w:rsidRPr="00F55068" w:rsidRDefault="00924693" w:rsidP="0092469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5068">
        <w:rPr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(43,48 %);</w:t>
      </w:r>
    </w:p>
    <w:p w:rsidR="00924693" w:rsidRPr="00F55068" w:rsidRDefault="00924693" w:rsidP="00924693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55068">
        <w:rPr>
          <w:bCs/>
          <w:sz w:val="28"/>
          <w:szCs w:val="28"/>
        </w:rPr>
        <w:lastRenderedPageBreak/>
        <w:t>-</w:t>
      </w:r>
      <w:r w:rsidRPr="00F55068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F55068">
        <w:rPr>
          <w:sz w:val="28"/>
          <w:szCs w:val="28"/>
        </w:rPr>
        <w:t>логическое рассуждение</w:t>
      </w:r>
      <w:proofErr w:type="gramEnd"/>
      <w:r w:rsidRPr="00F55068">
        <w:rPr>
          <w:sz w:val="28"/>
          <w:szCs w:val="28"/>
        </w:rPr>
        <w:t xml:space="preserve">, умозаключение (индуктивное, дедуктивное и по аналогии) и делать выводы. </w:t>
      </w:r>
      <w:r>
        <w:rPr>
          <w:sz w:val="28"/>
          <w:szCs w:val="28"/>
        </w:rPr>
        <w:t>(39,13% и 21,74 %).</w:t>
      </w:r>
    </w:p>
    <w:p w:rsidR="00B81E01" w:rsidRPr="00CB31AB" w:rsidRDefault="00924693" w:rsidP="00924693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1228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55068">
        <w:rPr>
          <w:bCs/>
          <w:sz w:val="28"/>
          <w:szCs w:val="28"/>
        </w:rPr>
        <w:t xml:space="preserve">Указанные затруднения связаны </w:t>
      </w:r>
      <w:r w:rsidR="0041228A">
        <w:rPr>
          <w:bCs/>
          <w:sz w:val="28"/>
          <w:szCs w:val="28"/>
        </w:rPr>
        <w:t xml:space="preserve"> в первую очередь с тем, что </w:t>
      </w:r>
      <w:r w:rsidRPr="00F55068">
        <w:rPr>
          <w:bCs/>
          <w:sz w:val="28"/>
          <w:szCs w:val="28"/>
        </w:rPr>
        <w:t xml:space="preserve">в ГБОУ СОШ </w:t>
      </w:r>
      <w:proofErr w:type="spellStart"/>
      <w:r w:rsidRPr="00F55068">
        <w:rPr>
          <w:bCs/>
          <w:sz w:val="28"/>
          <w:szCs w:val="28"/>
        </w:rPr>
        <w:t>с</w:t>
      </w:r>
      <w:proofErr w:type="gramStart"/>
      <w:r w:rsidRPr="00F55068">
        <w:rPr>
          <w:bCs/>
          <w:sz w:val="28"/>
          <w:szCs w:val="28"/>
        </w:rPr>
        <w:t>.Ш</w:t>
      </w:r>
      <w:proofErr w:type="gramEnd"/>
      <w:r w:rsidRPr="00F55068">
        <w:rPr>
          <w:bCs/>
          <w:sz w:val="28"/>
          <w:szCs w:val="28"/>
        </w:rPr>
        <w:t>игоны</w:t>
      </w:r>
      <w:proofErr w:type="spellEnd"/>
      <w:r w:rsidRPr="00F55068">
        <w:rPr>
          <w:bCs/>
          <w:sz w:val="28"/>
          <w:szCs w:val="28"/>
        </w:rPr>
        <w:t xml:space="preserve"> реализуется концентрическая система обучения</w:t>
      </w:r>
      <w:r>
        <w:rPr>
          <w:bCs/>
          <w:sz w:val="28"/>
          <w:szCs w:val="28"/>
        </w:rPr>
        <w:t xml:space="preserve"> биологии</w:t>
      </w:r>
      <w:r w:rsidRPr="00F55068">
        <w:rPr>
          <w:bCs/>
          <w:sz w:val="28"/>
          <w:szCs w:val="28"/>
        </w:rPr>
        <w:t xml:space="preserve">, а ВПР составлена по </w:t>
      </w:r>
      <w:r w:rsidR="007D39C4">
        <w:rPr>
          <w:bCs/>
          <w:sz w:val="28"/>
          <w:szCs w:val="28"/>
        </w:rPr>
        <w:t>линейной, что</w:t>
      </w:r>
      <w:r w:rsidR="00EE6143">
        <w:rPr>
          <w:bCs/>
          <w:sz w:val="28"/>
          <w:szCs w:val="28"/>
        </w:rPr>
        <w:t xml:space="preserve"> значительно отличает содержание курса биологии 6 класса.</w:t>
      </w:r>
    </w:p>
    <w:p w:rsidR="00B81E01" w:rsidRDefault="00B81E01" w:rsidP="005A571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0AA">
        <w:rPr>
          <w:sz w:val="28"/>
          <w:szCs w:val="28"/>
        </w:rPr>
        <w:t xml:space="preserve"> </w:t>
      </w:r>
      <w:r w:rsidR="007D39C4">
        <w:rPr>
          <w:sz w:val="28"/>
          <w:szCs w:val="28"/>
        </w:rPr>
        <w:t xml:space="preserve">73,91 </w:t>
      </w:r>
      <w:r w:rsidR="007D39C4" w:rsidRPr="00826ADE">
        <w:rPr>
          <w:sz w:val="28"/>
          <w:szCs w:val="28"/>
        </w:rPr>
        <w:t xml:space="preserve">% </w:t>
      </w:r>
      <w:r w:rsidR="007D39C4" w:rsidRPr="004E003E">
        <w:rPr>
          <w:sz w:val="28"/>
          <w:szCs w:val="28"/>
        </w:rPr>
        <w:t>участников ВПР</w:t>
      </w:r>
      <w:r w:rsidR="007D39C4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7D39C4">
        <w:rPr>
          <w:sz w:val="28"/>
          <w:szCs w:val="28"/>
        </w:rPr>
        <w:t>третью четверть</w:t>
      </w:r>
      <w:r w:rsidR="007D39C4" w:rsidRPr="00F018C7">
        <w:rPr>
          <w:sz w:val="28"/>
          <w:szCs w:val="28"/>
        </w:rPr>
        <w:t xml:space="preserve">, </w:t>
      </w:r>
      <w:r w:rsidR="007D39C4">
        <w:rPr>
          <w:sz w:val="28"/>
          <w:szCs w:val="28"/>
        </w:rPr>
        <w:t>26,09 % обучающихся</w:t>
      </w:r>
      <w:r w:rsidR="007D39C4" w:rsidRPr="00F018C7">
        <w:rPr>
          <w:sz w:val="28"/>
          <w:szCs w:val="28"/>
        </w:rPr>
        <w:t xml:space="preserve"> были выставлены отметки ниже,</w:t>
      </w:r>
      <w:r w:rsidR="00CB31AB">
        <w:rPr>
          <w:sz w:val="28"/>
          <w:szCs w:val="28"/>
        </w:rPr>
        <w:t xml:space="preserve"> чем </w:t>
      </w:r>
      <w:r w:rsidR="007D39C4" w:rsidRPr="00F018C7">
        <w:rPr>
          <w:sz w:val="28"/>
          <w:szCs w:val="28"/>
        </w:rPr>
        <w:t xml:space="preserve"> в журнале.</w:t>
      </w:r>
      <w:r w:rsidR="007D39C4">
        <w:rPr>
          <w:sz w:val="28"/>
          <w:szCs w:val="28"/>
        </w:rPr>
        <w:t xml:space="preserve"> </w:t>
      </w:r>
      <w:proofErr w:type="gramStart"/>
      <w:r w:rsidR="007D39C4">
        <w:rPr>
          <w:sz w:val="28"/>
          <w:szCs w:val="28"/>
        </w:rPr>
        <w:t>Обучающихся</w:t>
      </w:r>
      <w:proofErr w:type="gramEnd"/>
      <w:r w:rsidR="007D39C4">
        <w:rPr>
          <w:sz w:val="28"/>
          <w:szCs w:val="28"/>
        </w:rPr>
        <w:t>, повысивших свои результаты, нет</w:t>
      </w:r>
      <w:r w:rsidR="00CB31AB">
        <w:rPr>
          <w:sz w:val="28"/>
          <w:szCs w:val="28"/>
        </w:rPr>
        <w:t xml:space="preserve">. </w:t>
      </w:r>
      <w:r w:rsidRPr="00B250AA">
        <w:rPr>
          <w:sz w:val="28"/>
          <w:szCs w:val="28"/>
        </w:rPr>
        <w:t xml:space="preserve">Таким образом, результаты </w:t>
      </w:r>
      <w:r w:rsidR="00CB31AB">
        <w:rPr>
          <w:sz w:val="28"/>
          <w:szCs w:val="28"/>
        </w:rPr>
        <w:t>данного показателя близки к</w:t>
      </w:r>
      <w:r w:rsidRPr="00B250AA">
        <w:rPr>
          <w:sz w:val="28"/>
          <w:szCs w:val="28"/>
        </w:rPr>
        <w:t xml:space="preserve"> принятым нормам от 75% и выше.</w:t>
      </w:r>
    </w:p>
    <w:p w:rsidR="003D528A" w:rsidRPr="006832BE" w:rsidRDefault="003D528A" w:rsidP="006832BE">
      <w:pPr>
        <w:widowControl/>
        <w:shd w:val="clear" w:color="auto" w:fill="FFFFFF" w:themeFill="background1"/>
        <w:autoSpaceDE/>
        <w:autoSpaceDN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sz w:val="28"/>
          <w:szCs w:val="28"/>
        </w:rPr>
        <w:t xml:space="preserve">- </w:t>
      </w:r>
      <w:r w:rsidRPr="00E01BB8">
        <w:rPr>
          <w:color w:val="000000"/>
          <w:sz w:val="28"/>
          <w:szCs w:val="28"/>
          <w:lang w:eastAsia="ru-RU"/>
        </w:rPr>
        <w:t xml:space="preserve">обучающиеся 6-х классов в целом справились с предложенной работой и показали базовый уровень достижения предметных и </w:t>
      </w:r>
      <w:proofErr w:type="spellStart"/>
      <w:r w:rsidRPr="00E01BB8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E01BB8">
        <w:rPr>
          <w:color w:val="000000"/>
          <w:sz w:val="28"/>
          <w:szCs w:val="28"/>
          <w:lang w:eastAsia="ru-RU"/>
        </w:rPr>
        <w:t xml:space="preserve"> результатов</w:t>
      </w:r>
      <w:r w:rsidR="00D43DC6">
        <w:rPr>
          <w:color w:val="000000"/>
          <w:sz w:val="28"/>
          <w:szCs w:val="28"/>
          <w:lang w:eastAsia="ru-RU"/>
        </w:rPr>
        <w:t>.</w:t>
      </w:r>
    </w:p>
    <w:p w:rsidR="00057149" w:rsidRPr="00057149" w:rsidRDefault="00057149" w:rsidP="00057149">
      <w:pPr>
        <w:spacing w:line="360" w:lineRule="auto"/>
        <w:jc w:val="both"/>
        <w:rPr>
          <w:b/>
          <w:sz w:val="28"/>
          <w:szCs w:val="28"/>
        </w:rPr>
      </w:pPr>
      <w:r w:rsidRPr="00057149">
        <w:rPr>
          <w:b/>
          <w:sz w:val="28"/>
          <w:szCs w:val="28"/>
        </w:rPr>
        <w:t xml:space="preserve">Рекомендации: </w:t>
      </w:r>
    </w:p>
    <w:p w:rsidR="00E01BB8" w:rsidRPr="00E01BB8" w:rsidRDefault="00057149" w:rsidP="00E25442">
      <w:pPr>
        <w:spacing w:line="360" w:lineRule="auto"/>
        <w:jc w:val="both"/>
        <w:rPr>
          <w:sz w:val="28"/>
          <w:szCs w:val="28"/>
        </w:rPr>
      </w:pPr>
      <w:r w:rsidRPr="00057149">
        <w:rPr>
          <w:sz w:val="28"/>
          <w:szCs w:val="28"/>
        </w:rPr>
        <w:t>1.</w:t>
      </w:r>
      <w:r w:rsidR="00E01BB8" w:rsidRPr="00E01BB8">
        <w:rPr>
          <w:color w:val="000000"/>
          <w:sz w:val="28"/>
          <w:szCs w:val="28"/>
          <w:lang w:eastAsia="ru-RU"/>
        </w:rPr>
        <w:t xml:space="preserve"> по результатам анализа спланировать коррекционную работу по устранению выявленных пробелов;</w:t>
      </w:r>
    </w:p>
    <w:p w:rsidR="00E01BB8" w:rsidRPr="00E01BB8" w:rsidRDefault="00057149" w:rsidP="00E25442">
      <w:pPr>
        <w:widowControl/>
        <w:shd w:val="clear" w:color="auto" w:fill="FFFFFF" w:themeFill="background1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E01BB8" w:rsidRPr="00E01BB8">
        <w:rPr>
          <w:color w:val="000000"/>
          <w:sz w:val="28"/>
          <w:szCs w:val="28"/>
          <w:lang w:eastAsia="ru-RU"/>
        </w:rPr>
        <w:t xml:space="preserve"> организовать сопутствующее повторение на уроках по темам, проблемным для класса в целом;</w:t>
      </w:r>
    </w:p>
    <w:p w:rsidR="00E01BB8" w:rsidRPr="00E01BB8" w:rsidRDefault="00057149" w:rsidP="00E25442">
      <w:pPr>
        <w:widowControl/>
        <w:shd w:val="clear" w:color="auto" w:fill="FFFFFF" w:themeFill="background1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E25442">
        <w:rPr>
          <w:color w:val="000000"/>
          <w:sz w:val="28"/>
          <w:szCs w:val="28"/>
          <w:lang w:eastAsia="ru-RU"/>
        </w:rPr>
        <w:t xml:space="preserve"> проводить </w:t>
      </w:r>
      <w:r w:rsidR="00E01BB8" w:rsidRPr="00E01BB8">
        <w:rPr>
          <w:color w:val="000000"/>
          <w:sz w:val="28"/>
          <w:szCs w:val="28"/>
          <w:lang w:eastAsia="ru-RU"/>
        </w:rPr>
        <w:t>индивиду</w:t>
      </w:r>
      <w:r w:rsidR="00E25442">
        <w:rPr>
          <w:color w:val="000000"/>
          <w:sz w:val="28"/>
          <w:szCs w:val="28"/>
          <w:lang w:eastAsia="ru-RU"/>
        </w:rPr>
        <w:t xml:space="preserve">альные тренировочные работы </w:t>
      </w:r>
      <w:r w:rsidR="00E01BB8" w:rsidRPr="00E01BB8">
        <w:rPr>
          <w:color w:val="000000"/>
          <w:sz w:val="28"/>
          <w:szCs w:val="28"/>
          <w:lang w:eastAsia="ru-RU"/>
        </w:rPr>
        <w:t>для учащихся по разделам учебного курса, вызвавшим наибольшее затруднение;</w:t>
      </w:r>
    </w:p>
    <w:p w:rsidR="00E01BB8" w:rsidRPr="00057149" w:rsidRDefault="00E01BB8" w:rsidP="00E25442">
      <w:pPr>
        <w:shd w:val="clear" w:color="auto" w:fill="FFFFFF" w:themeFill="background1"/>
        <w:adjustRightInd w:val="0"/>
        <w:spacing w:line="360" w:lineRule="auto"/>
        <w:jc w:val="both"/>
        <w:rPr>
          <w:bCs/>
          <w:sz w:val="24"/>
          <w:szCs w:val="24"/>
          <w:lang w:eastAsia="ru-RU"/>
        </w:rPr>
      </w:pPr>
    </w:p>
    <w:p w:rsidR="00B81E01" w:rsidRPr="00057149" w:rsidRDefault="00B81E01" w:rsidP="00E25442">
      <w:pPr>
        <w:adjustRightInd w:val="0"/>
        <w:spacing w:after="86" w:line="360" w:lineRule="auto"/>
        <w:jc w:val="both"/>
        <w:rPr>
          <w:color w:val="000000"/>
          <w:sz w:val="24"/>
          <w:szCs w:val="24"/>
        </w:rPr>
      </w:pPr>
    </w:p>
    <w:p w:rsidR="006D3329" w:rsidRDefault="006D3329" w:rsidP="00E25442">
      <w:pPr>
        <w:jc w:val="both"/>
      </w:pPr>
    </w:p>
    <w:sectPr w:rsidR="006D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9E" w:rsidRDefault="00F5539E" w:rsidP="00EE2760">
      <w:r>
        <w:separator/>
      </w:r>
    </w:p>
  </w:endnote>
  <w:endnote w:type="continuationSeparator" w:id="0">
    <w:p w:rsidR="00F5539E" w:rsidRDefault="00F5539E" w:rsidP="00E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9E" w:rsidRDefault="00F5539E" w:rsidP="00EE2760">
      <w:r>
        <w:separator/>
      </w:r>
    </w:p>
  </w:footnote>
  <w:footnote w:type="continuationSeparator" w:id="0">
    <w:p w:rsidR="00F5539E" w:rsidRDefault="00F5539E" w:rsidP="00EE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31"/>
    <w:rsid w:val="00031E26"/>
    <w:rsid w:val="00033649"/>
    <w:rsid w:val="00044B5A"/>
    <w:rsid w:val="00045F72"/>
    <w:rsid w:val="000517CF"/>
    <w:rsid w:val="00057149"/>
    <w:rsid w:val="00057F3B"/>
    <w:rsid w:val="000A05C4"/>
    <w:rsid w:val="000A1041"/>
    <w:rsid w:val="000A6B2A"/>
    <w:rsid w:val="000B370D"/>
    <w:rsid w:val="000C0D1E"/>
    <w:rsid w:val="000C5410"/>
    <w:rsid w:val="000C5921"/>
    <w:rsid w:val="000D6CB0"/>
    <w:rsid w:val="000D7F21"/>
    <w:rsid w:val="000F015E"/>
    <w:rsid w:val="000F53C5"/>
    <w:rsid w:val="000F7706"/>
    <w:rsid w:val="0010524E"/>
    <w:rsid w:val="001052F2"/>
    <w:rsid w:val="001475E0"/>
    <w:rsid w:val="001532DF"/>
    <w:rsid w:val="0016406A"/>
    <w:rsid w:val="00185892"/>
    <w:rsid w:val="001A527A"/>
    <w:rsid w:val="001A599B"/>
    <w:rsid w:val="001B2C73"/>
    <w:rsid w:val="001C1567"/>
    <w:rsid w:val="001C3FC7"/>
    <w:rsid w:val="001D6F83"/>
    <w:rsid w:val="001E2DA2"/>
    <w:rsid w:val="001F0FE3"/>
    <w:rsid w:val="001F6A70"/>
    <w:rsid w:val="001F74FA"/>
    <w:rsid w:val="0020166D"/>
    <w:rsid w:val="002271B5"/>
    <w:rsid w:val="00227C22"/>
    <w:rsid w:val="0023209B"/>
    <w:rsid w:val="00251D1C"/>
    <w:rsid w:val="00254DAF"/>
    <w:rsid w:val="00276F0A"/>
    <w:rsid w:val="002A41B0"/>
    <w:rsid w:val="002B0529"/>
    <w:rsid w:val="002B4509"/>
    <w:rsid w:val="002C5BD4"/>
    <w:rsid w:val="002D201B"/>
    <w:rsid w:val="002D6AEA"/>
    <w:rsid w:val="003050B9"/>
    <w:rsid w:val="0031522D"/>
    <w:rsid w:val="003153A7"/>
    <w:rsid w:val="00326AD0"/>
    <w:rsid w:val="00326B30"/>
    <w:rsid w:val="00326B97"/>
    <w:rsid w:val="00334B6D"/>
    <w:rsid w:val="00347FCB"/>
    <w:rsid w:val="00360877"/>
    <w:rsid w:val="00365598"/>
    <w:rsid w:val="00366750"/>
    <w:rsid w:val="00370540"/>
    <w:rsid w:val="00376DEC"/>
    <w:rsid w:val="003912E0"/>
    <w:rsid w:val="003A012C"/>
    <w:rsid w:val="003A4B19"/>
    <w:rsid w:val="003C44F8"/>
    <w:rsid w:val="003D528A"/>
    <w:rsid w:val="003F39E1"/>
    <w:rsid w:val="003F7625"/>
    <w:rsid w:val="004033DC"/>
    <w:rsid w:val="0041228A"/>
    <w:rsid w:val="00414D4F"/>
    <w:rsid w:val="00424B7E"/>
    <w:rsid w:val="00432930"/>
    <w:rsid w:val="00437391"/>
    <w:rsid w:val="0047404B"/>
    <w:rsid w:val="00475937"/>
    <w:rsid w:val="00492775"/>
    <w:rsid w:val="004B0883"/>
    <w:rsid w:val="004B20B4"/>
    <w:rsid w:val="004B786F"/>
    <w:rsid w:val="004E32EF"/>
    <w:rsid w:val="00545BF0"/>
    <w:rsid w:val="0055545F"/>
    <w:rsid w:val="00557E44"/>
    <w:rsid w:val="00561F9D"/>
    <w:rsid w:val="00572BFB"/>
    <w:rsid w:val="00595F16"/>
    <w:rsid w:val="005A571C"/>
    <w:rsid w:val="005B7AC6"/>
    <w:rsid w:val="005C2DBC"/>
    <w:rsid w:val="005F3602"/>
    <w:rsid w:val="00603653"/>
    <w:rsid w:val="00606847"/>
    <w:rsid w:val="006124B9"/>
    <w:rsid w:val="00614605"/>
    <w:rsid w:val="006238BE"/>
    <w:rsid w:val="00640CFD"/>
    <w:rsid w:val="00640E09"/>
    <w:rsid w:val="006413CD"/>
    <w:rsid w:val="006415A8"/>
    <w:rsid w:val="00644CFB"/>
    <w:rsid w:val="0064754E"/>
    <w:rsid w:val="00662F29"/>
    <w:rsid w:val="00664BCE"/>
    <w:rsid w:val="00677EEE"/>
    <w:rsid w:val="006832BE"/>
    <w:rsid w:val="006936BF"/>
    <w:rsid w:val="00696FB8"/>
    <w:rsid w:val="006A322D"/>
    <w:rsid w:val="006A6B4E"/>
    <w:rsid w:val="006B388A"/>
    <w:rsid w:val="006C01BE"/>
    <w:rsid w:val="006C115D"/>
    <w:rsid w:val="006D3329"/>
    <w:rsid w:val="006D5C6B"/>
    <w:rsid w:val="006E2AC3"/>
    <w:rsid w:val="006E3F0D"/>
    <w:rsid w:val="006E5A26"/>
    <w:rsid w:val="00754B13"/>
    <w:rsid w:val="007767F3"/>
    <w:rsid w:val="007810C8"/>
    <w:rsid w:val="007864D3"/>
    <w:rsid w:val="0079085E"/>
    <w:rsid w:val="00794F15"/>
    <w:rsid w:val="007B70FF"/>
    <w:rsid w:val="007D39C4"/>
    <w:rsid w:val="007D48B3"/>
    <w:rsid w:val="007E68E1"/>
    <w:rsid w:val="00803083"/>
    <w:rsid w:val="00816A4D"/>
    <w:rsid w:val="00831D46"/>
    <w:rsid w:val="00841D47"/>
    <w:rsid w:val="00861301"/>
    <w:rsid w:val="008626CD"/>
    <w:rsid w:val="008716D5"/>
    <w:rsid w:val="00882A7E"/>
    <w:rsid w:val="00891C0A"/>
    <w:rsid w:val="008A52D4"/>
    <w:rsid w:val="008C439E"/>
    <w:rsid w:val="008E3B9F"/>
    <w:rsid w:val="008F1B6B"/>
    <w:rsid w:val="00911C3F"/>
    <w:rsid w:val="00911D63"/>
    <w:rsid w:val="00921290"/>
    <w:rsid w:val="00924693"/>
    <w:rsid w:val="00940CE8"/>
    <w:rsid w:val="009449AD"/>
    <w:rsid w:val="009477DA"/>
    <w:rsid w:val="009672C9"/>
    <w:rsid w:val="00971F55"/>
    <w:rsid w:val="00986AAE"/>
    <w:rsid w:val="009B61E1"/>
    <w:rsid w:val="00A13FE9"/>
    <w:rsid w:val="00A25F67"/>
    <w:rsid w:val="00A30042"/>
    <w:rsid w:val="00A34A59"/>
    <w:rsid w:val="00A4003D"/>
    <w:rsid w:val="00A44128"/>
    <w:rsid w:val="00A444C4"/>
    <w:rsid w:val="00A74D0D"/>
    <w:rsid w:val="00A777F9"/>
    <w:rsid w:val="00A877C2"/>
    <w:rsid w:val="00AA271F"/>
    <w:rsid w:val="00AC4E82"/>
    <w:rsid w:val="00AE6F16"/>
    <w:rsid w:val="00B20012"/>
    <w:rsid w:val="00B2466F"/>
    <w:rsid w:val="00B27E23"/>
    <w:rsid w:val="00B27F8C"/>
    <w:rsid w:val="00B34492"/>
    <w:rsid w:val="00B41B0B"/>
    <w:rsid w:val="00B56875"/>
    <w:rsid w:val="00B70A64"/>
    <w:rsid w:val="00B81E01"/>
    <w:rsid w:val="00B83B24"/>
    <w:rsid w:val="00BB18A0"/>
    <w:rsid w:val="00BC0FDC"/>
    <w:rsid w:val="00BC346C"/>
    <w:rsid w:val="00C01063"/>
    <w:rsid w:val="00C10F45"/>
    <w:rsid w:val="00C513C9"/>
    <w:rsid w:val="00C57861"/>
    <w:rsid w:val="00C6476F"/>
    <w:rsid w:val="00C66739"/>
    <w:rsid w:val="00C67510"/>
    <w:rsid w:val="00C72B34"/>
    <w:rsid w:val="00C72D16"/>
    <w:rsid w:val="00C8710C"/>
    <w:rsid w:val="00CB31AB"/>
    <w:rsid w:val="00CC2EA9"/>
    <w:rsid w:val="00CE09D7"/>
    <w:rsid w:val="00CF7789"/>
    <w:rsid w:val="00D04D94"/>
    <w:rsid w:val="00D16430"/>
    <w:rsid w:val="00D23194"/>
    <w:rsid w:val="00D2450F"/>
    <w:rsid w:val="00D33BDC"/>
    <w:rsid w:val="00D43DC6"/>
    <w:rsid w:val="00D50581"/>
    <w:rsid w:val="00D60861"/>
    <w:rsid w:val="00D67C9F"/>
    <w:rsid w:val="00D86AA6"/>
    <w:rsid w:val="00DA2F84"/>
    <w:rsid w:val="00DA73AE"/>
    <w:rsid w:val="00DB7EAD"/>
    <w:rsid w:val="00DD361B"/>
    <w:rsid w:val="00DD54BF"/>
    <w:rsid w:val="00DE23A3"/>
    <w:rsid w:val="00DE5BD3"/>
    <w:rsid w:val="00DF10A2"/>
    <w:rsid w:val="00E01BB8"/>
    <w:rsid w:val="00E044AA"/>
    <w:rsid w:val="00E04CA7"/>
    <w:rsid w:val="00E0703A"/>
    <w:rsid w:val="00E25442"/>
    <w:rsid w:val="00E25D3E"/>
    <w:rsid w:val="00E333F7"/>
    <w:rsid w:val="00E379DF"/>
    <w:rsid w:val="00E76389"/>
    <w:rsid w:val="00E95FB9"/>
    <w:rsid w:val="00E96C7D"/>
    <w:rsid w:val="00EA0FB2"/>
    <w:rsid w:val="00EC2561"/>
    <w:rsid w:val="00EE2717"/>
    <w:rsid w:val="00EE2760"/>
    <w:rsid w:val="00EE6143"/>
    <w:rsid w:val="00EF2931"/>
    <w:rsid w:val="00F24BE2"/>
    <w:rsid w:val="00F42D0F"/>
    <w:rsid w:val="00F50D26"/>
    <w:rsid w:val="00F55068"/>
    <w:rsid w:val="00F5539E"/>
    <w:rsid w:val="00F852C9"/>
    <w:rsid w:val="00F90CD5"/>
    <w:rsid w:val="00F90D46"/>
    <w:rsid w:val="00FA2365"/>
    <w:rsid w:val="00FB4794"/>
    <w:rsid w:val="00FD48C7"/>
    <w:rsid w:val="00FD6F05"/>
    <w:rsid w:val="00FE5ECF"/>
    <w:rsid w:val="00FF2046"/>
    <w:rsid w:val="00FF36AC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1E01"/>
    <w:pPr>
      <w:ind w:left="10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1E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1"/>
    <w:rsid w:val="00B81E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qFormat/>
    <w:rsid w:val="00B81E01"/>
    <w:rPr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B81E01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B81E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1E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1E01"/>
  </w:style>
  <w:style w:type="table" w:customStyle="1" w:styleId="TableNormal">
    <w:name w:val="Table Normal"/>
    <w:uiPriority w:val="2"/>
    <w:semiHidden/>
    <w:unhideWhenUsed/>
    <w:qFormat/>
    <w:rsid w:val="0066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C675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27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76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E2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7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1E01"/>
    <w:pPr>
      <w:ind w:left="10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1E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1"/>
    <w:rsid w:val="00B81E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qFormat/>
    <w:rsid w:val="00B81E01"/>
    <w:rPr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B81E01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B81E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1E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1E01"/>
  </w:style>
  <w:style w:type="table" w:customStyle="1" w:styleId="TableNormal">
    <w:name w:val="Table Normal"/>
    <w:uiPriority w:val="2"/>
    <w:semiHidden/>
    <w:unhideWhenUsed/>
    <w:qFormat/>
    <w:rsid w:val="0066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C675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27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76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E2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7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576506026634310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4"/>
                <c:pt idx="0">
                  <c:v>СО</c:v>
                </c:pt>
                <c:pt idx="1">
                  <c:v>ОО</c:v>
                </c:pt>
                <c:pt idx="2">
                  <c:v>6Б</c:v>
                </c:pt>
                <c:pt idx="3">
                  <c:v>6Ф</c:v>
                </c:pt>
              </c:strCache>
            </c:strRef>
          </c:cat>
          <c:val>
            <c:numRef>
              <c:f>Лист1!$B$2:$B$15</c:f>
              <c:numCache>
                <c:formatCode>Основной</c:formatCode>
                <c:ptCount val="14"/>
                <c:pt idx="0">
                  <c:v>95.4</c:v>
                </c:pt>
                <c:pt idx="1">
                  <c:v>91.3</c:v>
                </c:pt>
                <c:pt idx="2">
                  <c:v>90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799232"/>
        <c:axId val="190801024"/>
      </c:barChart>
      <c:catAx>
        <c:axId val="190799232"/>
        <c:scaling>
          <c:orientation val="minMax"/>
        </c:scaling>
        <c:delete val="0"/>
        <c:axPos val="b"/>
        <c:numFmt formatCode="Основной" sourceLinked="0"/>
        <c:majorTickMark val="out"/>
        <c:minorTickMark val="none"/>
        <c:tickLblPos val="nextTo"/>
        <c:crossAx val="190801024"/>
        <c:crosses val="autoZero"/>
        <c:auto val="1"/>
        <c:lblAlgn val="ctr"/>
        <c:lblOffset val="100"/>
        <c:noMultiLvlLbl val="0"/>
      </c:catAx>
      <c:valAx>
        <c:axId val="190801024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190799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Основной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Лист1!$B$2:$B$49</c:f>
              <c:numCache>
                <c:formatCode>Основной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0.8</c:v>
                </c:pt>
                <c:pt idx="7">
                  <c:v>0.8</c:v>
                </c:pt>
                <c:pt idx="8">
                  <c:v>1.1000000000000001</c:v>
                </c:pt>
                <c:pt idx="9">
                  <c:v>1.2</c:v>
                </c:pt>
                <c:pt idx="10">
                  <c:v>1.3</c:v>
                </c:pt>
                <c:pt idx="11">
                  <c:v>1.5</c:v>
                </c:pt>
                <c:pt idx="12">
                  <c:v>9</c:v>
                </c:pt>
                <c:pt idx="13">
                  <c:v>7.5</c:v>
                </c:pt>
                <c:pt idx="14">
                  <c:v>6.7</c:v>
                </c:pt>
                <c:pt idx="15">
                  <c:v>6.3</c:v>
                </c:pt>
                <c:pt idx="16">
                  <c:v>5.6</c:v>
                </c:pt>
                <c:pt idx="17">
                  <c:v>4.7</c:v>
                </c:pt>
                <c:pt idx="18">
                  <c:v>13.7</c:v>
                </c:pt>
                <c:pt idx="19">
                  <c:v>9.6</c:v>
                </c:pt>
                <c:pt idx="20">
                  <c:v>7</c:v>
                </c:pt>
                <c:pt idx="21">
                  <c:v>5</c:v>
                </c:pt>
                <c:pt idx="22">
                  <c:v>3.7</c:v>
                </c:pt>
                <c:pt idx="23">
                  <c:v>2.7</c:v>
                </c:pt>
                <c:pt idx="24">
                  <c:v>5.0999999999999996</c:v>
                </c:pt>
                <c:pt idx="25">
                  <c:v>2.7</c:v>
                </c:pt>
                <c:pt idx="26">
                  <c:v>1.4</c:v>
                </c:pt>
                <c:pt idx="27">
                  <c:v>0.5</c:v>
                </c:pt>
                <c:pt idx="28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Основной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Лист1!$C$2:$C$49</c:f>
              <c:numCache>
                <c:formatCode>Основной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1.4</c:v>
                </c:pt>
                <c:pt idx="5">
                  <c:v>0</c:v>
                </c:pt>
                <c:pt idx="6">
                  <c:v>1.4</c:v>
                </c:pt>
                <c:pt idx="7">
                  <c:v>0</c:v>
                </c:pt>
                <c:pt idx="8">
                  <c:v>0</c:v>
                </c:pt>
                <c:pt idx="9">
                  <c:v>1.4</c:v>
                </c:pt>
                <c:pt idx="10">
                  <c:v>0</c:v>
                </c:pt>
                <c:pt idx="11">
                  <c:v>0</c:v>
                </c:pt>
                <c:pt idx="12">
                  <c:v>2.8</c:v>
                </c:pt>
                <c:pt idx="13">
                  <c:v>4.2</c:v>
                </c:pt>
                <c:pt idx="14">
                  <c:v>4.2</c:v>
                </c:pt>
                <c:pt idx="15">
                  <c:v>9.9</c:v>
                </c:pt>
                <c:pt idx="16">
                  <c:v>12.7</c:v>
                </c:pt>
                <c:pt idx="17">
                  <c:v>4.2</c:v>
                </c:pt>
                <c:pt idx="18">
                  <c:v>1.4</c:v>
                </c:pt>
                <c:pt idx="19">
                  <c:v>14.1</c:v>
                </c:pt>
                <c:pt idx="20">
                  <c:v>11.3</c:v>
                </c:pt>
                <c:pt idx="21">
                  <c:v>5.6</c:v>
                </c:pt>
                <c:pt idx="22">
                  <c:v>2.8</c:v>
                </c:pt>
                <c:pt idx="23">
                  <c:v>2.8</c:v>
                </c:pt>
                <c:pt idx="24">
                  <c:v>4.2</c:v>
                </c:pt>
                <c:pt idx="25">
                  <c:v>12.7</c:v>
                </c:pt>
                <c:pt idx="26">
                  <c:v>2.8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52480"/>
        <c:axId val="190854272"/>
      </c:lineChart>
      <c:catAx>
        <c:axId val="190852480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crossAx val="190854272"/>
        <c:crosses val="autoZero"/>
        <c:auto val="1"/>
        <c:lblAlgn val="ctr"/>
        <c:lblOffset val="100"/>
        <c:noMultiLvlLbl val="0"/>
      </c:catAx>
      <c:valAx>
        <c:axId val="190854272"/>
        <c:scaling>
          <c:orientation val="minMax"/>
        </c:scaling>
        <c:delete val="0"/>
        <c:axPos val="l"/>
        <c:majorGridlines/>
        <c:numFmt formatCode="Основной" sourceLinked="0"/>
        <c:majorTickMark val="out"/>
        <c:minorTickMark val="none"/>
        <c:tickLblPos val="nextTo"/>
        <c:crossAx val="190852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22905256460167359"/>
          <c:h val="6.772626736264708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Основной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Лист1!$B$2:$B$49</c:f>
              <c:numCache>
                <c:formatCode>Основной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0.3</c:v>
                </c:pt>
                <c:pt idx="7">
                  <c:v>0.5</c:v>
                </c:pt>
                <c:pt idx="8">
                  <c:v>0.6</c:v>
                </c:pt>
                <c:pt idx="9">
                  <c:v>0.8</c:v>
                </c:pt>
                <c:pt idx="10">
                  <c:v>0.8</c:v>
                </c:pt>
                <c:pt idx="11">
                  <c:v>0.7</c:v>
                </c:pt>
                <c:pt idx="12">
                  <c:v>7.7</c:v>
                </c:pt>
                <c:pt idx="13">
                  <c:v>7.1</c:v>
                </c:pt>
                <c:pt idx="14">
                  <c:v>6.3</c:v>
                </c:pt>
                <c:pt idx="15">
                  <c:v>5.8</c:v>
                </c:pt>
                <c:pt idx="16">
                  <c:v>5.0999999999999996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Основной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Лист1!$C$2:$C$49</c:f>
              <c:numCache>
                <c:formatCode>Основной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8.6999999999999993</c:v>
                </c:pt>
                <c:pt idx="12">
                  <c:v>21.7</c:v>
                </c:pt>
                <c:pt idx="13">
                  <c:v>8.6999999999999993</c:v>
                </c:pt>
                <c:pt idx="14">
                  <c:v>4.3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73600"/>
        <c:axId val="190875136"/>
      </c:lineChart>
      <c:catAx>
        <c:axId val="190873600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crossAx val="190875136"/>
        <c:crosses val="autoZero"/>
        <c:auto val="1"/>
        <c:lblAlgn val="ctr"/>
        <c:lblOffset val="100"/>
        <c:noMultiLvlLbl val="0"/>
      </c:catAx>
      <c:valAx>
        <c:axId val="190875136"/>
        <c:scaling>
          <c:orientation val="minMax"/>
        </c:scaling>
        <c:delete val="0"/>
        <c:axPos val="l"/>
        <c:majorGridlines/>
        <c:numFmt formatCode="Основной" sourceLinked="0"/>
        <c:majorTickMark val="out"/>
        <c:minorTickMark val="none"/>
        <c:tickLblPos val="nextTo"/>
        <c:crossAx val="190873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22905256460167359"/>
          <c:h val="6.772626736264708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Лист1!$B$2:$B$22</c:f>
              <c:numCache>
                <c:formatCode>Основной</c:formatCode>
                <c:ptCount val="21"/>
                <c:pt idx="0">
                  <c:v>60.89</c:v>
                </c:pt>
                <c:pt idx="1">
                  <c:v>85.19</c:v>
                </c:pt>
                <c:pt idx="2">
                  <c:v>59.05</c:v>
                </c:pt>
                <c:pt idx="3">
                  <c:v>80.53</c:v>
                </c:pt>
                <c:pt idx="4">
                  <c:v>71.23</c:v>
                </c:pt>
                <c:pt idx="5">
                  <c:v>74.459999999999994</c:v>
                </c:pt>
                <c:pt idx="6">
                  <c:v>72.510000000000005</c:v>
                </c:pt>
                <c:pt idx="7">
                  <c:v>56.26</c:v>
                </c:pt>
                <c:pt idx="8">
                  <c:v>64.069999999999993</c:v>
                </c:pt>
                <c:pt idx="9">
                  <c:v>69.12</c:v>
                </c:pt>
                <c:pt idx="10">
                  <c:v>74.63</c:v>
                </c:pt>
                <c:pt idx="11">
                  <c:v>69.52</c:v>
                </c:pt>
                <c:pt idx="12">
                  <c:v>62.61</c:v>
                </c:pt>
                <c:pt idx="13">
                  <c:v>71.75</c:v>
                </c:pt>
                <c:pt idx="14">
                  <c:v>63.4</c:v>
                </c:pt>
                <c:pt idx="15">
                  <c:v>68.88</c:v>
                </c:pt>
                <c:pt idx="16">
                  <c:v>56.04</c:v>
                </c:pt>
                <c:pt idx="17">
                  <c:v>80.08</c:v>
                </c:pt>
                <c:pt idx="18">
                  <c:v>42.51</c:v>
                </c:pt>
                <c:pt idx="19">
                  <c:v>39.97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Лист1!$C$2:$C$22</c:f>
              <c:numCache>
                <c:formatCode>Основной</c:formatCode>
                <c:ptCount val="21"/>
                <c:pt idx="0">
                  <c:v>54.53</c:v>
                </c:pt>
                <c:pt idx="1">
                  <c:v>80.510000000000005</c:v>
                </c:pt>
                <c:pt idx="2">
                  <c:v>52.16</c:v>
                </c:pt>
                <c:pt idx="3">
                  <c:v>76.349999999999994</c:v>
                </c:pt>
                <c:pt idx="4">
                  <c:v>64.22</c:v>
                </c:pt>
                <c:pt idx="5">
                  <c:v>69.8</c:v>
                </c:pt>
                <c:pt idx="6">
                  <c:v>67.08</c:v>
                </c:pt>
                <c:pt idx="7">
                  <c:v>51.42</c:v>
                </c:pt>
                <c:pt idx="8">
                  <c:v>56.61</c:v>
                </c:pt>
                <c:pt idx="9">
                  <c:v>61.03</c:v>
                </c:pt>
                <c:pt idx="10">
                  <c:v>71.099999999999994</c:v>
                </c:pt>
                <c:pt idx="11">
                  <c:v>64.540000000000006</c:v>
                </c:pt>
                <c:pt idx="12">
                  <c:v>57.03</c:v>
                </c:pt>
                <c:pt idx="13">
                  <c:v>66.290000000000006</c:v>
                </c:pt>
                <c:pt idx="14">
                  <c:v>55.17</c:v>
                </c:pt>
                <c:pt idx="15">
                  <c:v>62.45</c:v>
                </c:pt>
                <c:pt idx="16">
                  <c:v>46.9</c:v>
                </c:pt>
                <c:pt idx="17">
                  <c:v>74.95</c:v>
                </c:pt>
                <c:pt idx="18">
                  <c:v>36.729999999999997</c:v>
                </c:pt>
                <c:pt idx="19">
                  <c:v>33.07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Лист1!$D$2:$D$22</c:f>
              <c:numCache>
                <c:formatCode>Основной</c:formatCode>
                <c:ptCount val="21"/>
                <c:pt idx="0">
                  <c:v>73.91</c:v>
                </c:pt>
                <c:pt idx="1">
                  <c:v>52.17</c:v>
                </c:pt>
                <c:pt idx="2">
                  <c:v>69.569999999999993</c:v>
                </c:pt>
                <c:pt idx="3">
                  <c:v>73.91</c:v>
                </c:pt>
                <c:pt idx="4">
                  <c:v>69.569999999999993</c:v>
                </c:pt>
                <c:pt idx="5">
                  <c:v>73.91</c:v>
                </c:pt>
                <c:pt idx="6">
                  <c:v>60.87</c:v>
                </c:pt>
                <c:pt idx="7">
                  <c:v>47.83</c:v>
                </c:pt>
                <c:pt idx="8">
                  <c:v>52.17</c:v>
                </c:pt>
                <c:pt idx="9">
                  <c:v>73.91</c:v>
                </c:pt>
                <c:pt idx="10">
                  <c:v>67.39</c:v>
                </c:pt>
                <c:pt idx="11">
                  <c:v>56.52</c:v>
                </c:pt>
                <c:pt idx="12">
                  <c:v>43.48</c:v>
                </c:pt>
                <c:pt idx="13">
                  <c:v>73.91</c:v>
                </c:pt>
                <c:pt idx="14">
                  <c:v>86.96</c:v>
                </c:pt>
                <c:pt idx="15">
                  <c:v>39.130000000000003</c:v>
                </c:pt>
                <c:pt idx="16">
                  <c:v>21.74</c:v>
                </c:pt>
                <c:pt idx="17">
                  <c:v>21.74</c:v>
                </c:pt>
                <c:pt idx="18">
                  <c:v>65.22</c:v>
                </c:pt>
                <c:pt idx="19">
                  <c:v>54.35</c:v>
                </c:pt>
                <c:pt idx="20">
                  <c:v>52.17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956288"/>
        <c:axId val="190957824"/>
      </c:lineChart>
      <c:catAx>
        <c:axId val="190956288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crossAx val="190957824"/>
        <c:crosses val="autoZero"/>
        <c:auto val="1"/>
        <c:lblAlgn val="ctr"/>
        <c:lblOffset val="100"/>
        <c:noMultiLvlLbl val="0"/>
      </c:catAx>
      <c:valAx>
        <c:axId val="190957824"/>
        <c:scaling>
          <c:orientation val="minMax"/>
          <c:min val="30"/>
        </c:scaling>
        <c:delete val="0"/>
        <c:axPos val="l"/>
        <c:majorGridlines/>
        <c:numFmt formatCode="Основной" sourceLinked="0"/>
        <c:majorTickMark val="out"/>
        <c:minorTickMark val="none"/>
        <c:tickLblPos val="nextTo"/>
        <c:crossAx val="190956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Основной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8.1999999999999993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10.199999999999999</c:v>
                </c:pt>
              </c:numCache>
            </c:numRef>
          </c:cat>
          <c:val>
            <c:numRef>
              <c:f>Лист1!$B$2:$B$22</c:f>
              <c:numCache>
                <c:formatCode>Основной</c:formatCode>
                <c:ptCount val="21"/>
                <c:pt idx="0">
                  <c:v>66.67</c:v>
                </c:pt>
                <c:pt idx="1">
                  <c:v>33.33</c:v>
                </c:pt>
                <c:pt idx="2">
                  <c:v>66.67</c:v>
                </c:pt>
                <c:pt idx="3">
                  <c:v>66.67</c:v>
                </c:pt>
                <c:pt idx="4">
                  <c:v>0</c:v>
                </c:pt>
                <c:pt idx="5">
                  <c:v>33.33</c:v>
                </c:pt>
                <c:pt idx="6">
                  <c:v>33.33</c:v>
                </c:pt>
                <c:pt idx="7">
                  <c:v>66.67</c:v>
                </c:pt>
                <c:pt idx="8">
                  <c:v>66.67</c:v>
                </c:pt>
                <c:pt idx="9">
                  <c:v>66.67</c:v>
                </c:pt>
                <c:pt idx="10">
                  <c:v>16.670000000000002</c:v>
                </c:pt>
                <c:pt idx="11">
                  <c:v>0</c:v>
                </c:pt>
                <c:pt idx="12">
                  <c:v>33.33</c:v>
                </c:pt>
                <c:pt idx="13">
                  <c:v>66.67</c:v>
                </c:pt>
                <c:pt idx="14">
                  <c:v>83.33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33.33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Основной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8.1999999999999993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10.199999999999999</c:v>
                </c:pt>
              </c:numCache>
            </c:numRef>
          </c:cat>
          <c:val>
            <c:numRef>
              <c:f>Лист1!$C$2:$C$22</c:f>
              <c:numCache>
                <c:formatCode>Основной</c:formatCode>
                <c:ptCount val="21"/>
                <c:pt idx="0">
                  <c:v>50</c:v>
                </c:pt>
                <c:pt idx="1">
                  <c:v>50</c:v>
                </c:pt>
                <c:pt idx="2">
                  <c:v>62.5</c:v>
                </c:pt>
                <c:pt idx="3">
                  <c:v>62.5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12.5</c:v>
                </c:pt>
                <c:pt idx="8">
                  <c:v>37.5</c:v>
                </c:pt>
                <c:pt idx="9">
                  <c:v>68.75</c:v>
                </c:pt>
                <c:pt idx="10">
                  <c:v>56.25</c:v>
                </c:pt>
                <c:pt idx="11">
                  <c:v>37.5</c:v>
                </c:pt>
                <c:pt idx="12">
                  <c:v>12.5</c:v>
                </c:pt>
                <c:pt idx="13">
                  <c:v>75</c:v>
                </c:pt>
                <c:pt idx="14">
                  <c:v>75</c:v>
                </c:pt>
                <c:pt idx="15">
                  <c:v>12.5</c:v>
                </c:pt>
                <c:pt idx="16">
                  <c:v>0</c:v>
                </c:pt>
                <c:pt idx="17">
                  <c:v>18.75</c:v>
                </c:pt>
                <c:pt idx="18">
                  <c:v>62.5</c:v>
                </c:pt>
                <c:pt idx="19">
                  <c:v>31.25</c:v>
                </c:pt>
                <c:pt idx="20">
                  <c:v>31.25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Основной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8.1999999999999993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10.199999999999999</c:v>
                </c:pt>
              </c:numCache>
            </c:numRef>
          </c:cat>
          <c:val>
            <c:numRef>
              <c:f>Лист1!$D$2:$D$22</c:f>
              <c:numCache>
                <c:formatCode>Основной</c:formatCode>
                <c:ptCount val="21"/>
                <c:pt idx="0">
                  <c:v>85.71</c:v>
                </c:pt>
                <c:pt idx="1">
                  <c:v>42.86</c:v>
                </c:pt>
                <c:pt idx="2">
                  <c:v>57.14</c:v>
                </c:pt>
                <c:pt idx="3">
                  <c:v>71.430000000000007</c:v>
                </c:pt>
                <c:pt idx="4">
                  <c:v>100</c:v>
                </c:pt>
                <c:pt idx="5">
                  <c:v>100</c:v>
                </c:pt>
                <c:pt idx="6">
                  <c:v>85.71</c:v>
                </c:pt>
                <c:pt idx="7">
                  <c:v>42.86</c:v>
                </c:pt>
                <c:pt idx="8">
                  <c:v>42.86</c:v>
                </c:pt>
                <c:pt idx="9">
                  <c:v>71.430000000000007</c:v>
                </c:pt>
                <c:pt idx="10">
                  <c:v>92.86</c:v>
                </c:pt>
                <c:pt idx="11">
                  <c:v>71.430000000000007</c:v>
                </c:pt>
                <c:pt idx="12">
                  <c:v>42.86</c:v>
                </c:pt>
                <c:pt idx="13">
                  <c:v>57.14</c:v>
                </c:pt>
                <c:pt idx="14">
                  <c:v>92.86</c:v>
                </c:pt>
                <c:pt idx="15">
                  <c:v>57.14</c:v>
                </c:pt>
                <c:pt idx="16">
                  <c:v>14.29</c:v>
                </c:pt>
                <c:pt idx="17">
                  <c:v>14.29</c:v>
                </c:pt>
                <c:pt idx="18">
                  <c:v>57.14</c:v>
                </c:pt>
                <c:pt idx="19">
                  <c:v>85.71</c:v>
                </c:pt>
                <c:pt idx="20">
                  <c:v>64.290000000000006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Основной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8.1999999999999993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10.199999999999999</c:v>
                </c:pt>
              </c:numCache>
            </c:numRef>
          </c:cat>
          <c:val>
            <c:numRef>
              <c:f>Лист1!$E$2:$E$22</c:f>
              <c:numCache>
                <c:formatCode>Основной</c:formatCode>
                <c:ptCount val="21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60</c:v>
                </c:pt>
                <c:pt idx="7">
                  <c:v>100</c:v>
                </c:pt>
                <c:pt idx="8">
                  <c:v>80</c:v>
                </c:pt>
                <c:pt idx="9">
                  <c:v>90</c:v>
                </c:pt>
                <c:pt idx="10">
                  <c:v>80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80</c:v>
                </c:pt>
                <c:pt idx="16">
                  <c:v>80</c:v>
                </c:pt>
                <c:pt idx="17">
                  <c:v>50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004672"/>
        <c:axId val="191006208"/>
      </c:lineChart>
      <c:catAx>
        <c:axId val="191004672"/>
        <c:scaling>
          <c:orientation val="minMax"/>
        </c:scaling>
        <c:delete val="0"/>
        <c:axPos val="b"/>
        <c:numFmt formatCode="Основной" sourceLinked="0"/>
        <c:majorTickMark val="out"/>
        <c:minorTickMark val="none"/>
        <c:tickLblPos val="nextTo"/>
        <c:crossAx val="191006208"/>
        <c:crosses val="autoZero"/>
        <c:auto val="1"/>
        <c:lblAlgn val="ctr"/>
        <c:lblOffset val="100"/>
        <c:noMultiLvlLbl val="0"/>
      </c:catAx>
      <c:valAx>
        <c:axId val="191006208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191004672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5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  <c:pt idx="3">
                  <c:v>6Б</c:v>
                </c:pt>
                <c:pt idx="4">
                  <c:v>6Ф</c:v>
                </c:pt>
              </c:strCache>
            </c:strRef>
          </c:cat>
          <c:val>
            <c:numRef>
              <c:f>Лист1!$B$2:$B$9</c:f>
              <c:numCache>
                <c:formatCode>Основной</c:formatCode>
                <c:ptCount val="8"/>
                <c:pt idx="1">
                  <c:v>6.33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5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  <c:pt idx="3">
                  <c:v>6Б</c:v>
                </c:pt>
                <c:pt idx="4">
                  <c:v>6Ф</c:v>
                </c:pt>
              </c:strCache>
            </c:strRef>
          </c:cat>
          <c:val>
            <c:numRef>
              <c:f>Лист1!$C$2:$C$9</c:f>
              <c:numCache>
                <c:formatCode>Основной</c:formatCode>
                <c:ptCount val="8"/>
                <c:pt idx="1">
                  <c:v>68.12</c:v>
                </c:pt>
                <c:pt idx="2">
                  <c:v>73.91</c:v>
                </c:pt>
                <c:pt idx="3">
                  <c:v>70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5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  <c:pt idx="3">
                  <c:v>6Б</c:v>
                </c:pt>
                <c:pt idx="4">
                  <c:v>6Ф</c:v>
                </c:pt>
              </c:strCache>
            </c:strRef>
          </c:cat>
          <c:val>
            <c:numRef>
              <c:f>Лист1!$D$2:$D$9</c:f>
              <c:numCache>
                <c:formatCode>Основной</c:formatCode>
                <c:ptCount val="8"/>
                <c:pt idx="1">
                  <c:v>25.55</c:v>
                </c:pt>
                <c:pt idx="2">
                  <c:v>26.09</c:v>
                </c:pt>
                <c:pt idx="3">
                  <c:v>30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1066880"/>
        <c:axId val="191068416"/>
      </c:barChart>
      <c:catAx>
        <c:axId val="19106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1068416"/>
        <c:crosses val="autoZero"/>
        <c:auto val="1"/>
        <c:lblAlgn val="ctr"/>
        <c:lblOffset val="100"/>
        <c:noMultiLvlLbl val="0"/>
      </c:catAx>
      <c:valAx>
        <c:axId val="191068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106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5031-36E0-4C30-81BD-037AB112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17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Торхова</dc:creator>
  <cp:lastModifiedBy>Торхова</cp:lastModifiedBy>
  <cp:revision>27</cp:revision>
  <dcterms:created xsi:type="dcterms:W3CDTF">2021-07-07T15:24:00Z</dcterms:created>
  <dcterms:modified xsi:type="dcterms:W3CDTF">2021-07-12T14:31:00Z</dcterms:modified>
</cp:coreProperties>
</file>