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76" w:rsidRPr="009853AA" w:rsidRDefault="00D44776" w:rsidP="00D4477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9853AA">
        <w:rPr>
          <w:b/>
          <w:bCs/>
          <w:sz w:val="28"/>
          <w:szCs w:val="28"/>
        </w:rPr>
        <w:t>Рекомендации учителям по психологической подготовке к ЕГЭ выпускников и их родителей</w:t>
      </w:r>
      <w:r w:rsidRPr="009853AA">
        <w:rPr>
          <w:sz w:val="28"/>
          <w:szCs w:val="28"/>
        </w:rPr>
        <w:t xml:space="preserve"> </w:t>
      </w:r>
    </w:p>
    <w:p w:rsidR="00D44776" w:rsidRPr="009853AA" w:rsidRDefault="00D44776" w:rsidP="00D44776">
      <w:pPr>
        <w:shd w:val="clear" w:color="auto" w:fill="FFFFFF"/>
        <w:adjustRightInd w:val="0"/>
        <w:rPr>
          <w:b/>
          <w:bCs/>
        </w:rPr>
      </w:pPr>
      <w:r w:rsidRPr="009853AA">
        <w:rPr>
          <w:b/>
          <w:bCs/>
        </w:rPr>
        <w:t xml:space="preserve">Советы родителям: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rPr>
          <w:b/>
          <w:bCs/>
          <w:i/>
          <w:iCs/>
        </w:rPr>
        <w:t>Как помочь детям подготовиться к экзаменам</w:t>
      </w:r>
      <w:r w:rsidRPr="009853AA">
        <w:t xml:space="preserve">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Не тревожьтесь о количестве баллов, которые ребенок </w:t>
      </w:r>
      <w:r>
        <w:t>получит на экзамене, и не крити</w:t>
      </w:r>
      <w:r w:rsidRPr="009853AA">
        <w:t>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Не повышайте тревожность ребенка накануне экзамен</w:t>
      </w:r>
      <w:r>
        <w:t>ов - это может отрицательно ска</w:t>
      </w:r>
      <w:r w:rsidRPr="009853AA">
        <w:t>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</w:t>
      </w:r>
      <w:r>
        <w:t>жет эмоционально "сорваться".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Подбадривайте детей, хвалите их за то, что они делают хорошо.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Повышайте их уверенность в себе, так как чем больше ребенок боится неудачи, тем более вероятности допущения ошибок.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Наблюдайте за самочувствием ребенка, никто, кроме Вас, не сможет вовремя заметить и предотвратить ухудшение состояние ребен</w:t>
      </w:r>
      <w:r>
        <w:t>ка, связанное с переутомлением.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Обеспечьте дома удобное место для занятий, проследите, чтобы никто из домашних не мешал.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</w:t>
      </w:r>
      <w:r w:rsidRPr="009853AA">
        <w:softHyphen/>
        <w:t>нов. Такие продукты, как рыба, творог, орехи, курага и т.д. стимулируют работу головного мозга.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Помогите детям распределить темы подготовки по дням.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</w:t>
      </w:r>
      <w:r w:rsidRPr="009853AA">
        <w:softHyphen/>
        <w:t>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Подготовьте различные варианты тестовых заданий по предмету (сейчас существует мно</w:t>
      </w:r>
      <w:r w:rsidRPr="009853AA">
        <w:softHyphen/>
        <w:t>жество различных сборников тестовых заданий). Большое значение имеет тренаж ребенка именно по тестированию, ведь эта форма отличается от</w:t>
      </w:r>
      <w:r>
        <w:t xml:space="preserve"> привычных ему письменных и уст</w:t>
      </w:r>
      <w:r w:rsidRPr="009853AA">
        <w:t>ных экзаменов.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</w:t>
      </w:r>
      <w:r w:rsidRPr="009853AA">
        <w:softHyphen/>
        <w:t>ся на протяжении всего тестирования, что придаст ему спокойствие и снимет излишнюю тревожность. Если ребенок не носит часов, обязате</w:t>
      </w:r>
      <w:r>
        <w:t>льно дайте ему часы на экзамен.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Накануне экзамена обеспечьте ребенку полноценный отдых, он должен отдохнуть и как следует выспаться.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 Посоветуйте детям во время экзамена обратить внимание на следующее: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djustRightInd w:val="0"/>
        <w:ind w:left="360"/>
        <w:jc w:val="both"/>
      </w:pPr>
      <w:r w:rsidRPr="009853AA"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djustRightInd w:val="0"/>
        <w:ind w:left="360"/>
        <w:jc w:val="both"/>
      </w:pPr>
      <w:r w:rsidRPr="009853AA"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djustRightInd w:val="0"/>
        <w:ind w:left="360"/>
        <w:jc w:val="both"/>
      </w:pPr>
      <w:r w:rsidRPr="009853AA">
        <w:t xml:space="preserve">если не знаешь ответа на вопрос или не уверен, пропусти его и отметь, чтобы потом к нему вернуться; 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num" w:pos="540"/>
        </w:tabs>
        <w:adjustRightInd w:val="0"/>
        <w:ind w:left="360"/>
        <w:jc w:val="both"/>
      </w:pPr>
      <w:r w:rsidRPr="009853AA">
        <w:t>если не смог в течение отведенного времени ответить на вопрос, есть смысл поло</w:t>
      </w:r>
      <w:r w:rsidRPr="009853AA">
        <w:softHyphen/>
        <w:t>житься на свою интуицию и указать наиболее вероятный вариант.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lastRenderedPageBreak/>
        <w:t>И помните: самое главное - это снизить напряжение и тревожность ребенка и обеспечить подход</w:t>
      </w:r>
      <w:r>
        <w:t>ящие условия для занятий.</w:t>
      </w:r>
    </w:p>
    <w:p w:rsidR="00D44776" w:rsidRPr="00D44776" w:rsidRDefault="00D44776" w:rsidP="00D44776">
      <w:pPr>
        <w:shd w:val="clear" w:color="auto" w:fill="FFFFFF"/>
        <w:adjustRightInd w:val="0"/>
        <w:jc w:val="both"/>
        <w:rPr>
          <w:b/>
          <w:bCs/>
        </w:rPr>
      </w:pPr>
      <w:r>
        <w:rPr>
          <w:b/>
          <w:bCs/>
        </w:rPr>
        <w:t>Советы выпускникам: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rPr>
          <w:b/>
          <w:bCs/>
          <w:i/>
          <w:iCs/>
        </w:rPr>
        <w:t>Как подготовиться к сдаче экзаменов Подготовка к экзамену:</w:t>
      </w:r>
      <w:r w:rsidRPr="009853AA">
        <w:t xml:space="preserve">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Сначала подготовь место для занятий: убери со ст</w:t>
      </w:r>
      <w:r>
        <w:t>ола лишние вещи, удобно располо</w:t>
      </w:r>
      <w:r w:rsidRPr="009853AA">
        <w:t>жи нужные учебники, пособия, тетради, бумагу, карандаши и т.п.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Можно ввести в интерьер комнаты желтый и фио</w:t>
      </w:r>
      <w:r>
        <w:t>летовый цвета, поскольку они по</w:t>
      </w:r>
      <w:r w:rsidRPr="009853AA">
        <w:t>вышают интеллектуальную активность. Для этого б</w:t>
      </w:r>
      <w:r>
        <w:t>ывает достаточно какой-либо кар</w:t>
      </w:r>
      <w:r w:rsidRPr="009853AA">
        <w:t xml:space="preserve">тинки в этих тонах или эстампа.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Составь план занятий. Для начала определи: кто ты - "сова" или "</w:t>
      </w:r>
      <w:r>
        <w:t>жаворонок", и в за</w:t>
      </w:r>
      <w:r w:rsidRPr="009853AA">
        <w:t>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Начни с самого трудного, с того раздела, который знаешь хуже всего. Но если тебе трудно "раскачаться", можно начать с того материал</w:t>
      </w:r>
      <w:r>
        <w:t>а, который тебе больше всего ин</w:t>
      </w:r>
      <w:r w:rsidRPr="009853AA">
        <w:t>тересен и приятен. Возможно, постепенно войдешь в рабочий ритм, и дело пойдет.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Чередуй занятия и отдых, скажем, 40 минут занятий</w:t>
      </w:r>
      <w:r>
        <w:t>, затем 10 минут - перерыв. Мож</w:t>
      </w:r>
      <w:r w:rsidRPr="009853AA">
        <w:t xml:space="preserve">но в это время помыть посуду, полить цветы, сделать зарядку, принять душ.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Не надо стремиться к тому, чтобы прочитать и запо</w:t>
      </w:r>
      <w:r>
        <w:t>мнить наизусть весь учебник. По</w:t>
      </w:r>
      <w:r w:rsidRPr="009853AA">
        <w:t>лезно структурировать материал за счет составлени</w:t>
      </w:r>
      <w:r>
        <w:t>я планов, схем, причем желатель</w:t>
      </w:r>
      <w:r w:rsidRPr="009853AA">
        <w:t>но на бумаге. Планы полезны и потому, что их легко использовать при кратком по</w:t>
      </w:r>
      <w:r>
        <w:t>вторении материала.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Готовясь к экзаменам, никогда не думай о том, что не справишься с заданием, а на</w:t>
      </w:r>
      <w:r w:rsidRPr="009853AA">
        <w:softHyphen/>
        <w:t>против, мысленно рисуй себе картину триумфа.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D44776" w:rsidRDefault="00D44776" w:rsidP="00D44776">
      <w:pPr>
        <w:shd w:val="clear" w:color="auto" w:fill="FFFFFF"/>
        <w:adjustRightInd w:val="0"/>
        <w:jc w:val="both"/>
        <w:rPr>
          <w:b/>
          <w:bCs/>
          <w:i/>
          <w:iCs/>
          <w:lang w:val="en-US"/>
        </w:rPr>
      </w:pPr>
      <w:r w:rsidRPr="009853AA">
        <w:rPr>
          <w:b/>
          <w:bCs/>
          <w:i/>
          <w:iCs/>
        </w:rPr>
        <w:t xml:space="preserve">Накануне экзамена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</w:t>
      </w:r>
      <w:r>
        <w:t>ущением сво</w:t>
      </w:r>
      <w:r w:rsidRPr="009853AA">
        <w:t xml:space="preserve">его здоровья, силы, "боевого" настроя. Ведь экзамен </w:t>
      </w:r>
      <w:r>
        <w:t>- это своеобразная борьба, в ко</w:t>
      </w:r>
      <w:r w:rsidRPr="009853AA">
        <w:t>торой нужно проявить себя, показать свои возможности и способности.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9853AA">
        <w:t>гелевых</w:t>
      </w:r>
      <w:proofErr w:type="spellEnd"/>
      <w:r w:rsidRPr="009853AA">
        <w:t xml:space="preserve"> или капиллярных ручек с черными чернилами.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Если в школе холодно, не забудь тепло одеться, ведь ты будешь сидеть на экзамене 3 часа. </w:t>
      </w:r>
    </w:p>
    <w:p w:rsidR="00D44776" w:rsidRPr="009853AA" w:rsidRDefault="00D44776" w:rsidP="00D44776">
      <w:pPr>
        <w:shd w:val="clear" w:color="auto" w:fill="FFFFFF"/>
        <w:adjustRightInd w:val="0"/>
        <w:jc w:val="both"/>
        <w:rPr>
          <w:b/>
          <w:bCs/>
          <w:i/>
          <w:iCs/>
        </w:rPr>
      </w:pPr>
      <w:r w:rsidRPr="009853AA">
        <w:rPr>
          <w:b/>
          <w:bCs/>
          <w:i/>
          <w:iCs/>
        </w:rPr>
        <w:t xml:space="preserve">Во время тестирования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</w:t>
      </w:r>
      <w:r>
        <w:t>, зависит правильность твоих от</w:t>
      </w:r>
      <w:r w:rsidRPr="009853AA">
        <w:t>ветов!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 xml:space="preserve">Бланк ответов (область регистрации, сами ответы и </w:t>
      </w:r>
      <w:r>
        <w:t>пр.) ты заполняешь только печат</w:t>
      </w:r>
      <w:r w:rsidRPr="009853AA">
        <w:t>ными буквами! Обрати внимание на то, как пишутс</w:t>
      </w:r>
      <w:r>
        <w:t>я некоторые буквы, например, бу</w:t>
      </w:r>
      <w:r w:rsidRPr="009853AA">
        <w:t>ква "а". Часть информации записывается в кодированной форме, которую тебе скажут перед началом тестирования.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Экзаменационные материалы состоят из трех частей: А, В, С: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left" w:pos="720"/>
        </w:tabs>
        <w:adjustRightInd w:val="0"/>
        <w:ind w:left="540" w:firstLine="0"/>
        <w:jc w:val="both"/>
      </w:pPr>
      <w:r w:rsidRPr="009853AA">
        <w:t>в заданиях части А нужно выбрать правильный ответ из нескольких предла</w:t>
      </w:r>
      <w:r w:rsidRPr="009853AA">
        <w:softHyphen/>
        <w:t xml:space="preserve">гаемых вариантов. В первой части бланков </w:t>
      </w:r>
      <w:r>
        <w:t>ответов с заголовком "Номера за</w:t>
      </w:r>
      <w:r w:rsidRPr="009853AA">
        <w:t xml:space="preserve">даний с выбором </w:t>
      </w:r>
      <w:r w:rsidRPr="009853AA">
        <w:lastRenderedPageBreak/>
        <w:t>ответа из предложенных вариантов" ты должен под номером задания пометить знаком "</w:t>
      </w:r>
      <w:r w:rsidRPr="009853AA">
        <w:rPr>
          <w:lang w:val="en-US"/>
        </w:rPr>
        <w:t>X</w:t>
      </w:r>
      <w:r w:rsidRPr="009853AA">
        <w:t>" ту клеточку, номер которой соответствует номе</w:t>
      </w:r>
      <w:r w:rsidRPr="009853AA">
        <w:softHyphen/>
        <w:t xml:space="preserve">ру выбранного ответа. 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left" w:pos="720"/>
        </w:tabs>
        <w:adjustRightInd w:val="0"/>
        <w:ind w:left="540" w:firstLine="0"/>
        <w:jc w:val="both"/>
      </w:pPr>
      <w:r w:rsidRPr="009853AA">
        <w:t>в заданиях части В ответ дается в виде одного слова или числа. В бланке отве</w:t>
      </w:r>
      <w:r w:rsidRPr="009853AA">
        <w:softHyphen/>
        <w:t>тов для таких заданий есть поля с заголовком "Краткие ответы на задания без вариантов ответа для выбора", куда ты аккур</w:t>
      </w:r>
      <w:r>
        <w:t>атно вписываешь свой ответ (сло</w:t>
      </w:r>
      <w:r w:rsidRPr="009853AA">
        <w:t>во или число) рядом с номером задания (печатными буквами). Запись формул или математических выражений, каких-либо словесных заголовков или</w:t>
      </w:r>
      <w:r>
        <w:t xml:space="preserve"> ком</w:t>
      </w:r>
      <w:r w:rsidRPr="009853AA">
        <w:t xml:space="preserve">ментариев не допускается. </w:t>
      </w:r>
    </w:p>
    <w:p w:rsidR="00D44776" w:rsidRPr="009853AA" w:rsidRDefault="00D44776" w:rsidP="00D44776">
      <w:pPr>
        <w:numPr>
          <w:ilvl w:val="1"/>
          <w:numId w:val="1"/>
        </w:numPr>
        <w:shd w:val="clear" w:color="auto" w:fill="FFFFFF"/>
        <w:tabs>
          <w:tab w:val="clear" w:pos="1440"/>
          <w:tab w:val="left" w:pos="720"/>
        </w:tabs>
        <w:ind w:left="540" w:firstLine="0"/>
        <w:jc w:val="both"/>
      </w:pPr>
      <w:r w:rsidRPr="009853AA">
        <w:t>в заданиях части С дается развернутый ответ в виде решения задачи или крат</w:t>
      </w:r>
      <w:r w:rsidRPr="009853AA">
        <w:softHyphen/>
        <w:t>кого рассказа, которые записываются на отдельном бланке. Очень важно пере</w:t>
      </w:r>
      <w:r w:rsidRPr="009853AA">
        <w:softHyphen/>
        <w:t>писать в специальное поле в правом верхне</w:t>
      </w:r>
      <w:r>
        <w:t>м углу указанного бланка индиви</w:t>
      </w:r>
      <w:r w:rsidRPr="009853AA">
        <w:t xml:space="preserve">дуальный номер основного бланка ответов (розового цвета). При этом никакие дополнительные сведения о вас (фамилия, имя, класс) не пишутся. 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В процедуре заполнения бланков возможны некотор</w:t>
      </w:r>
      <w:r>
        <w:t>ые изменения, о которых вас обязательно проинформируют</w:t>
      </w:r>
    </w:p>
    <w:p w:rsidR="00D44776" w:rsidRPr="009853AA" w:rsidRDefault="00D44776" w:rsidP="00D4477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djustRightInd w:val="0"/>
        <w:ind w:left="180" w:hanging="180"/>
        <w:jc w:val="both"/>
      </w:pPr>
      <w:r w:rsidRPr="009853AA">
        <w:t>При получении результатов тестирования ты имееш</w:t>
      </w:r>
      <w:r>
        <w:t>ь право ознакомиться с проверен</w:t>
      </w:r>
      <w:r w:rsidRPr="009853AA">
        <w:t>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D44776" w:rsidRPr="009853AA" w:rsidRDefault="00D44776" w:rsidP="00D44776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9853AA">
        <w:rPr>
          <w:b/>
          <w:i/>
          <w:iCs/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Сосредоточься!</w:t>
      </w:r>
      <w:r w:rsidRPr="009853AA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</w:t>
      </w:r>
      <w:r w:rsidRPr="009853AA">
        <w:softHyphen/>
        <w:t>точиться и забыть про окружающих. Для тебя должны существовать только текст за</w:t>
      </w:r>
      <w:r w:rsidRPr="009853AA">
        <w:softHyphen/>
        <w:t xml:space="preserve">даний и часы, регламентирующие время выполнения теста.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Торопись не спеша!</w:t>
      </w:r>
      <w:r>
        <w:t xml:space="preserve"> Же</w:t>
      </w:r>
      <w:r w:rsidRPr="009853AA">
        <w:t xml:space="preserve">сткие рамки времени не должны влиять на качество твоих ответов. Передам, как вписать ответ, перечитай вопрос дважды и убедись, что ты правильно понял, что от тебя требуется.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Начни с легкого!</w:t>
      </w:r>
      <w:r w:rsidRPr="009853AA">
        <w:t xml:space="preserve"> Начни отвечать на те вопросы, в </w:t>
      </w:r>
      <w:r>
        <w:t>знании которых ты не сомневаешь</w:t>
      </w:r>
      <w:r w:rsidRPr="009853AA">
        <w:t>ся, не останавливаясь на тех, которые могут вызвать</w:t>
      </w:r>
      <w:r>
        <w:t xml:space="preserve"> долгие раздумья. Тогда ты успо</w:t>
      </w:r>
      <w:r w:rsidRPr="009853AA">
        <w:t xml:space="preserve">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Пропускай!</w:t>
      </w:r>
      <w:r w:rsidRPr="009853AA">
        <w:t xml:space="preserve"> Надо научиться пропускать трудные или непонятные задания. Помни: в тексте всегда найдутся такие вопросы, с которыми </w:t>
      </w:r>
      <w:r>
        <w:t>ты обязательно справишься. Про</w:t>
      </w:r>
      <w:r w:rsidRPr="009853AA">
        <w:t>сто глупо недобрать очков только потому, что ты не</w:t>
      </w:r>
      <w:r>
        <w:t xml:space="preserve"> дошел до "своих" заданий, а за</w:t>
      </w:r>
      <w:r w:rsidRPr="009853AA">
        <w:t xml:space="preserve">стрял на тех, которые вызывают у тебя затруднения.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Читай задание до конца!</w:t>
      </w:r>
      <w:r w:rsidRPr="009853AA">
        <w:t xml:space="preserve"> Спешка не должна приводи</w:t>
      </w:r>
      <w:r>
        <w:t>ть к тому, что ты стараешься по</w:t>
      </w:r>
      <w:r w:rsidRPr="009853AA">
        <w:t>нять условия задания "по первым словам" и достраиваешь концовку в собственном воображении. Это верный способ совершить досад</w:t>
      </w:r>
      <w:r>
        <w:t>ные ошибки в самых легких вопро</w:t>
      </w:r>
      <w:r w:rsidRPr="009853AA">
        <w:t xml:space="preserve">сах.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Думай только о текущем задании!</w:t>
      </w:r>
      <w:r w:rsidRPr="009853AA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</w:t>
      </w:r>
      <w:r>
        <w:t>я и правильно решить новое зада</w:t>
      </w:r>
      <w:r w:rsidRPr="009853AA">
        <w:t>ние. Этот совет дает тебе и другой бесценный психо</w:t>
      </w:r>
      <w:r>
        <w:t>логический эффект - забудь о не</w:t>
      </w:r>
      <w:r w:rsidRPr="009853AA">
        <w:t xml:space="preserve">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Исключай!</w:t>
      </w:r>
      <w:r w:rsidRPr="009853AA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</w:t>
      </w:r>
      <w:r>
        <w:t>имание всего на одном-двух вари</w:t>
      </w:r>
      <w:r w:rsidRPr="009853AA">
        <w:t xml:space="preserve">антах, а не на всех пяти-семи (что гораздо труднее).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Запланируй два круга!</w:t>
      </w:r>
      <w:r w:rsidRPr="009853AA">
        <w:t xml:space="preserve"> Рассчитай время так, чтобы за две трети всего отведенного времени пройтись по всем легким заданиям ("пер</w:t>
      </w:r>
      <w:r>
        <w:t>вый круг"). Тогда ты успеешь на</w:t>
      </w:r>
      <w:r w:rsidRPr="009853AA">
        <w:t xml:space="preserve">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lastRenderedPageBreak/>
        <w:t>•</w:t>
      </w:r>
      <w:r w:rsidRPr="009853AA">
        <w:rPr>
          <w:b/>
        </w:rPr>
        <w:t>Проверь!</w:t>
      </w:r>
      <w:r w:rsidRPr="009853AA">
        <w:t xml:space="preserve"> Оставь время для проверки своей работы, хотя бы, чтобы успеть пробежать глазами заметить явные ошибки. </w:t>
      </w:r>
    </w:p>
    <w:p w:rsidR="00D44776" w:rsidRPr="009853AA" w:rsidRDefault="00D44776" w:rsidP="00D44776">
      <w:pPr>
        <w:shd w:val="clear" w:color="auto" w:fill="FFFFFF"/>
        <w:adjustRightInd w:val="0"/>
        <w:jc w:val="both"/>
      </w:pPr>
      <w:r w:rsidRPr="009853AA">
        <w:t>•</w:t>
      </w:r>
      <w:r w:rsidRPr="009853AA">
        <w:rPr>
          <w:b/>
        </w:rPr>
        <w:t>Угадывай!</w:t>
      </w:r>
      <w:r w:rsidRPr="009853AA">
        <w:t xml:space="preserve"> Если ты не уверен в выборе ответа, но интуитивно можешь предпочесть какой-то ответ другим, то интуиции следует доверят</w:t>
      </w:r>
      <w:r>
        <w:t>ь! При этом выбирай такой вари</w:t>
      </w:r>
      <w:r w:rsidRPr="009853AA">
        <w:t xml:space="preserve">ант, который, на твой взгляд, имеет большую вероятность. </w:t>
      </w:r>
    </w:p>
    <w:p w:rsidR="00D44776" w:rsidRPr="009853AA" w:rsidRDefault="00D44776" w:rsidP="00D44776">
      <w:pPr>
        <w:shd w:val="clear" w:color="auto" w:fill="FFFFFF"/>
        <w:jc w:val="both"/>
      </w:pPr>
      <w:r w:rsidRPr="009853AA">
        <w:t>•</w:t>
      </w:r>
      <w:r w:rsidRPr="009853AA">
        <w:rPr>
          <w:b/>
        </w:rPr>
        <w:t>Не огорчайся!</w:t>
      </w:r>
      <w:r w:rsidRPr="009853AA">
        <w:t xml:space="preserve"> Стремись выполнить все задания, но помни, что на практике это нереально. Учитывай, что тестовые задания рассчита</w:t>
      </w:r>
      <w:r>
        <w:t>ны на максимальный уровень труд</w:t>
      </w:r>
      <w:r w:rsidRPr="009853AA">
        <w:t>ности, и количество решенных тобой заданий вполне может оказаться достаточным для хорошей оценки.</w:t>
      </w:r>
    </w:p>
    <w:p w:rsidR="00DA01AE" w:rsidRDefault="00DA01AE">
      <w:bookmarkStart w:id="0" w:name="_GoBack"/>
      <w:bookmarkEnd w:id="0"/>
    </w:p>
    <w:sectPr w:rsidR="00DA01AE" w:rsidSect="00DE6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924"/>
    <w:multiLevelType w:val="hybridMultilevel"/>
    <w:tmpl w:val="644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8C"/>
    <w:rsid w:val="00963A8C"/>
    <w:rsid w:val="00D44776"/>
    <w:rsid w:val="00D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CDC8-DF5E-4CA2-8686-DA8EA7F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9673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2016-05-04T16:11:00Z</dcterms:created>
  <dcterms:modified xsi:type="dcterms:W3CDTF">2016-05-04T16:12:00Z</dcterms:modified>
</cp:coreProperties>
</file>